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DF" w:rsidRPr="006C454A" w:rsidRDefault="006E4BDF" w:rsidP="006C454A">
      <w:pPr>
        <w:jc w:val="righ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약생발 0628 제7호</w:t>
      </w:r>
    </w:p>
    <w:p w:rsidR="006E4BDF" w:rsidRPr="006C454A" w:rsidRDefault="00CD69EA" w:rsidP="006C454A">
      <w:pPr>
        <w:jc w:val="righ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2</w:t>
      </w:r>
      <w:r w:rsidRPr="006C454A">
        <w:rPr>
          <w:rFonts w:asciiTheme="minorEastAsia" w:hAnsiTheme="minorEastAsia"/>
          <w:szCs w:val="20"/>
        </w:rPr>
        <w:t>021</w:t>
      </w:r>
      <w:r w:rsidR="006E4BDF" w:rsidRPr="006C454A">
        <w:rPr>
          <w:rFonts w:asciiTheme="minorEastAsia" w:hAnsiTheme="minorEastAsia"/>
          <w:szCs w:val="20"/>
        </w:rPr>
        <w:t>년 6월 28일</w:t>
      </w:r>
    </w:p>
    <w:p w:rsidR="006E4BDF" w:rsidRDefault="006E4BDF" w:rsidP="006C454A">
      <w:pPr>
        <w:rPr>
          <w:rFonts w:asciiTheme="minorEastAsia" w:hAnsiTheme="minorEastAsia"/>
          <w:szCs w:val="20"/>
        </w:rPr>
      </w:pPr>
    </w:p>
    <w:p w:rsidR="006C454A" w:rsidRPr="006C454A" w:rsidRDefault="006C454A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각 도도부현 지사</w:t>
      </w:r>
      <w:r w:rsidR="00CD69EA" w:rsidRPr="006C454A">
        <w:rPr>
          <w:rFonts w:asciiTheme="minorEastAsia" w:hAnsiTheme="minorEastAsia" w:hint="eastAsia"/>
          <w:szCs w:val="20"/>
        </w:rPr>
        <w:t xml:space="preserve"> </w:t>
      </w:r>
      <w:r w:rsidR="00CD69EA" w:rsidRPr="006C454A">
        <w:rPr>
          <w:rFonts w:asciiTheme="minorEastAsia" w:hAnsiTheme="minorEastAsia"/>
          <w:szCs w:val="20"/>
        </w:rPr>
        <w:t xml:space="preserve">귀하 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jc w:val="righ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후생노동성 의약·생활위생국장</w:t>
      </w:r>
    </w:p>
    <w:p w:rsidR="006E4BDF" w:rsidRPr="006C454A" w:rsidRDefault="006E4BDF" w:rsidP="006C454A">
      <w:pPr>
        <w:ind w:rightChars="350" w:right="700"/>
        <w:jc w:val="righ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(공인 생략)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rPr>
          <w:rFonts w:asciiTheme="minorEastAsia" w:hAnsiTheme="minorEastAsia"/>
          <w:b/>
          <w:sz w:val="22"/>
          <w:szCs w:val="20"/>
        </w:rPr>
      </w:pPr>
    </w:p>
    <w:p w:rsidR="006E4BDF" w:rsidRPr="006C454A" w:rsidRDefault="006E4BDF" w:rsidP="006C454A">
      <w:pPr>
        <w:jc w:val="center"/>
        <w:rPr>
          <w:rFonts w:asciiTheme="minorEastAsia" w:hAnsiTheme="minorEastAsia"/>
          <w:b/>
          <w:sz w:val="22"/>
          <w:szCs w:val="20"/>
        </w:rPr>
      </w:pPr>
      <w:r w:rsidRPr="006C454A">
        <w:rPr>
          <w:rFonts w:asciiTheme="minorEastAsia" w:hAnsiTheme="minorEastAsia"/>
          <w:b/>
          <w:sz w:val="22"/>
          <w:szCs w:val="20"/>
        </w:rPr>
        <w:t>염모제</w:t>
      </w:r>
      <w:r w:rsidR="00CD69EA" w:rsidRPr="006C454A">
        <w:rPr>
          <w:rFonts w:asciiTheme="minorEastAsia" w:hAnsiTheme="minorEastAsia" w:hint="eastAsia"/>
          <w:b/>
          <w:sz w:val="22"/>
          <w:szCs w:val="20"/>
        </w:rPr>
        <w:t xml:space="preserve"> </w:t>
      </w:r>
      <w:r w:rsidRPr="006C454A">
        <w:rPr>
          <w:rFonts w:asciiTheme="minorEastAsia" w:hAnsiTheme="minorEastAsia"/>
          <w:b/>
          <w:sz w:val="22"/>
          <w:szCs w:val="20"/>
        </w:rPr>
        <w:t>제조판매 승인기준에 대해</w:t>
      </w:r>
      <w:r w:rsidR="00CD69EA" w:rsidRPr="006C454A">
        <w:rPr>
          <w:rFonts w:asciiTheme="minorEastAsia" w:hAnsiTheme="minorEastAsia" w:hint="eastAsia"/>
          <w:b/>
          <w:sz w:val="22"/>
          <w:szCs w:val="20"/>
        </w:rPr>
        <w:t>서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pStyle w:val="a6"/>
        <w:ind w:firstLineChars="213" w:firstLine="426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의약부외품 </w:t>
      </w:r>
      <w:r w:rsidR="00CD69EA" w:rsidRPr="006C454A">
        <w:rPr>
          <w:rFonts w:asciiTheme="minorEastAsia" w:hAnsiTheme="minorEastAsia" w:hint="eastAsia"/>
          <w:szCs w:val="20"/>
        </w:rPr>
        <w:t xml:space="preserve">중 </w:t>
      </w:r>
      <w:r w:rsidRPr="006C454A">
        <w:rPr>
          <w:rFonts w:asciiTheme="minorEastAsia" w:hAnsiTheme="minorEastAsia"/>
          <w:szCs w:val="20"/>
        </w:rPr>
        <w:t xml:space="preserve">염모제의 제조판매 승인에 대해서는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염모제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제조판매 승인기준에 대해</w:t>
      </w:r>
      <w:r w:rsidR="00CA3FE1" w:rsidRPr="006C454A">
        <w:rPr>
          <w:rFonts w:asciiTheme="minorEastAsia" w:hAnsiTheme="minorEastAsia" w:hint="eastAsia"/>
          <w:szCs w:val="20"/>
        </w:rPr>
        <w:t>서</w:t>
      </w:r>
      <w:r w:rsidR="00CA3FE1" w:rsidRPr="006C454A">
        <w:rPr>
          <w:rFonts w:asciiTheme="minorEastAsia" w:hAnsiTheme="minorEastAsia"/>
          <w:szCs w:val="20"/>
        </w:rPr>
        <w:t>”</w:t>
      </w:r>
      <w:r w:rsidRPr="006C454A">
        <w:rPr>
          <w:rFonts w:asciiTheme="minorEastAsia" w:hAnsiTheme="minorEastAsia"/>
          <w:szCs w:val="20"/>
        </w:rPr>
        <w:t>(</w:t>
      </w:r>
      <w:r w:rsidR="00CA3FE1" w:rsidRPr="006C454A">
        <w:rPr>
          <w:rFonts w:asciiTheme="minorEastAsia" w:hAnsiTheme="minorEastAsia"/>
          <w:szCs w:val="20"/>
        </w:rPr>
        <w:t>2015</w:t>
      </w:r>
      <w:r w:rsidRPr="006C454A">
        <w:rPr>
          <w:rFonts w:asciiTheme="minorEastAsia" w:hAnsiTheme="minorEastAsia"/>
          <w:szCs w:val="20"/>
        </w:rPr>
        <w:t>년 3월 25</w:t>
      </w:r>
      <w:r w:rsidR="00CA3FE1" w:rsidRPr="006C454A">
        <w:rPr>
          <w:rFonts w:asciiTheme="minorEastAsia" w:hAnsiTheme="minorEastAsia" w:hint="eastAsia"/>
          <w:szCs w:val="20"/>
        </w:rPr>
        <w:t xml:space="preserve">일자 </w:t>
      </w:r>
      <w:r w:rsidRPr="006C454A">
        <w:rPr>
          <w:rFonts w:asciiTheme="minorEastAsia" w:hAnsiTheme="minorEastAsia"/>
          <w:szCs w:val="20"/>
        </w:rPr>
        <w:t>약식발 0325 제33호 후생노동성 의약식품국장 통지.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이하</w:t>
      </w:r>
      <w:r w:rsidR="00CA3FE1" w:rsidRPr="006C454A">
        <w:rPr>
          <w:rFonts w:asciiTheme="minorEastAsia" w:hAnsiTheme="minorEastAsia" w:hint="eastAsia"/>
          <w:szCs w:val="20"/>
        </w:rPr>
        <w:t>,</w:t>
      </w:r>
      <w:r w:rsidRPr="006C454A">
        <w:rPr>
          <w:rFonts w:asciiTheme="minorEastAsia" w:hAnsiTheme="minor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구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</w:t>
      </w:r>
      <w:r w:rsidR="00CA3FE1" w:rsidRPr="006C454A">
        <w:rPr>
          <w:rFonts w:asciiTheme="minorEastAsia" w:hAnsiTheme="minorEastAsia"/>
          <w:szCs w:val="20"/>
        </w:rPr>
        <w:t>”</w:t>
      </w:r>
      <w:r w:rsidRPr="006C454A">
        <w:rPr>
          <w:rFonts w:asciiTheme="minorEastAsia" w:hAnsiTheme="minorEastAsia"/>
          <w:szCs w:val="20"/>
        </w:rPr>
        <w:t xml:space="preserve">이라고 한다.)에 의해 취급해 </w:t>
      </w:r>
      <w:r w:rsidR="00CA3FE1" w:rsidRPr="006C454A">
        <w:rPr>
          <w:rFonts w:asciiTheme="minorEastAsia" w:hAnsiTheme="minorEastAsia" w:hint="eastAsia"/>
          <w:szCs w:val="20"/>
        </w:rPr>
        <w:t>왔는데,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이번</w:t>
      </w:r>
      <w:r w:rsidR="00CA3FE1" w:rsidRPr="006C454A">
        <w:rPr>
          <w:rFonts w:asciiTheme="minorEastAsia" w:hAnsiTheme="minorEastAsia" w:hint="eastAsia"/>
          <w:szCs w:val="20"/>
        </w:rPr>
        <w:t>에</w:t>
      </w:r>
      <w:r w:rsidRPr="006C454A">
        <w:rPr>
          <w:rFonts w:asciiTheme="minorEastAsia" w:hAnsiTheme="minorEastAsia"/>
          <w:szCs w:val="20"/>
        </w:rPr>
        <w:t xml:space="preserve"> 구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</w:t>
      </w:r>
      <w:r w:rsidR="00CA3FE1" w:rsidRPr="006C454A">
        <w:rPr>
          <w:rFonts w:asciiTheme="minorEastAsia" w:hAnsiTheme="minorEastAsia" w:hint="eastAsia"/>
          <w:szCs w:val="20"/>
        </w:rPr>
        <w:t>에 대해</w:t>
      </w:r>
      <w:r w:rsidRPr="006C454A">
        <w:rPr>
          <w:rFonts w:asciiTheme="minorEastAsia" w:hAnsiTheme="minorEastAsia"/>
          <w:szCs w:val="20"/>
        </w:rPr>
        <w:t xml:space="preserve"> 재검토를 실시해, 별지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염모제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제조판매 승인기준</w:t>
      </w:r>
      <w:r w:rsidR="00CA3FE1" w:rsidRPr="006C454A">
        <w:rPr>
          <w:rFonts w:asciiTheme="minorEastAsia" w:hAnsiTheme="minorEastAsia"/>
          <w:szCs w:val="20"/>
        </w:rPr>
        <w:t>”</w:t>
      </w:r>
      <w:r w:rsidRPr="006C454A">
        <w:rPr>
          <w:rFonts w:asciiTheme="minorEastAsia" w:hAnsiTheme="minorEastAsia"/>
          <w:szCs w:val="20"/>
        </w:rPr>
        <w:t>(이하</w:t>
      </w:r>
      <w:r w:rsidR="00CA3FE1" w:rsidRPr="006C454A">
        <w:rPr>
          <w:rFonts w:asciiTheme="minorEastAsia" w:hAnsiTheme="minorEastAsia" w:hint="eastAsia"/>
          <w:szCs w:val="20"/>
        </w:rPr>
        <w:t>,</w:t>
      </w:r>
      <w:r w:rsidRPr="006C454A">
        <w:rPr>
          <w:rFonts w:asciiTheme="minorEastAsia" w:hAnsiTheme="minor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본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</w:t>
      </w:r>
      <w:r w:rsidR="00CA3FE1" w:rsidRPr="006C454A">
        <w:rPr>
          <w:rFonts w:asciiTheme="minorEastAsia" w:hAnsiTheme="minorEastAsia"/>
          <w:szCs w:val="20"/>
        </w:rPr>
        <w:t>”</w:t>
      </w:r>
      <w:r w:rsidRPr="006C454A">
        <w:rPr>
          <w:rFonts w:asciiTheme="minorEastAsia" w:hAnsiTheme="minorEastAsia"/>
          <w:szCs w:val="20"/>
        </w:rPr>
        <w:t>이라고 한다.)에 의해 실시하</w:t>
      </w:r>
      <w:r w:rsidR="00CA3FE1" w:rsidRPr="006C454A">
        <w:rPr>
          <w:rFonts w:asciiTheme="minorEastAsia" w:hAnsiTheme="minorEastAsia" w:hint="eastAsia"/>
          <w:szCs w:val="20"/>
        </w:rPr>
        <w:t xml:space="preserve">기로 </w:t>
      </w:r>
      <w:r w:rsidRPr="006C454A">
        <w:rPr>
          <w:rFonts w:asciiTheme="minorEastAsia" w:hAnsiTheme="minorEastAsia"/>
          <w:szCs w:val="20"/>
        </w:rPr>
        <w:t>했으므로, 아래에 유의</w:t>
      </w:r>
      <w:r w:rsidR="00CA3FE1" w:rsidRPr="006C454A">
        <w:rPr>
          <w:rFonts w:asciiTheme="minorEastAsia" w:hAnsiTheme="minorEastAsia" w:hint="eastAsia"/>
          <w:szCs w:val="20"/>
        </w:rPr>
        <w:t>하여</w:t>
      </w:r>
      <w:r w:rsidRPr="006C454A">
        <w:rPr>
          <w:rFonts w:asciiTheme="minorEastAsia" w:hAnsiTheme="minorEastAsia"/>
          <w:szCs w:val="20"/>
        </w:rPr>
        <w:t>, 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관하</w:t>
      </w:r>
      <w:r w:rsidR="00CA3FE1" w:rsidRPr="006C454A">
        <w:rPr>
          <w:rFonts w:asciiTheme="minorEastAsia" w:hAnsiTheme="minorEastAsia" w:hint="eastAsia"/>
          <w:szCs w:val="20"/>
        </w:rPr>
        <w:t>의</w:t>
      </w:r>
      <w:r w:rsidRPr="006C454A">
        <w:rPr>
          <w:rFonts w:asciiTheme="minorEastAsia" w:hAnsiTheme="minorEastAsia"/>
          <w:szCs w:val="20"/>
        </w:rPr>
        <w:t xml:space="preserve"> 관계업자에</w:t>
      </w:r>
      <w:r w:rsidR="00CA3FE1" w:rsidRPr="006C454A">
        <w:rPr>
          <w:rFonts w:asciiTheme="minorEastAsia" w:hAnsiTheme="minorEastAsia" w:hint="eastAsia"/>
          <w:szCs w:val="20"/>
        </w:rPr>
        <w:t>게</w:t>
      </w:r>
      <w:r w:rsidRPr="006C454A">
        <w:rPr>
          <w:rFonts w:asciiTheme="minorEastAsia" w:hAnsiTheme="minorEastAsia"/>
          <w:szCs w:val="20"/>
        </w:rPr>
        <w:t xml:space="preserve"> 주지</w:t>
      </w:r>
      <w:r w:rsidR="00CA3FE1" w:rsidRPr="006C454A">
        <w:rPr>
          <w:rFonts w:asciiTheme="minorEastAsia" w:hAnsiTheme="minorEastAsia" w:hint="eastAsia"/>
          <w:szCs w:val="20"/>
        </w:rPr>
        <w:t>함</w:t>
      </w:r>
      <w:r w:rsidRPr="006C454A">
        <w:rPr>
          <w:rFonts w:asciiTheme="minorEastAsia" w:hAnsiTheme="minorEastAsia"/>
          <w:szCs w:val="20"/>
        </w:rPr>
        <w:t>과 동시에 원활한 사무처리를 하도록 배려 바랍니다.</w:t>
      </w:r>
    </w:p>
    <w:p w:rsidR="006E4BDF" w:rsidRPr="006C454A" w:rsidRDefault="00CA3FE1" w:rsidP="006C454A">
      <w:pPr>
        <w:pStyle w:val="a6"/>
        <w:ind w:firstLineChars="213" w:firstLine="426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더불어,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본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 xml:space="preserve">기준은 </w:t>
      </w:r>
      <w:r w:rsidRPr="006C454A">
        <w:rPr>
          <w:rFonts w:asciiTheme="minorEastAsia" w:hAnsiTheme="minorEastAsia"/>
          <w:szCs w:val="20"/>
        </w:rPr>
        <w:t>2021</w:t>
      </w:r>
      <w:r w:rsidR="006E4BDF" w:rsidRPr="006C454A">
        <w:rPr>
          <w:rFonts w:asciiTheme="minorEastAsia" w:hAnsiTheme="minorEastAsia"/>
          <w:szCs w:val="20"/>
        </w:rPr>
        <w:t>년 7월 1일 이후에 제조판매 승인 신청되는 품목에 대해 적용합니다.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또</w:t>
      </w:r>
      <w:r w:rsidRPr="006C454A">
        <w:rPr>
          <w:rFonts w:asciiTheme="minorEastAsia" w:hAnsiTheme="minorEastAsia" w:hint="eastAsia"/>
          <w:szCs w:val="20"/>
        </w:rPr>
        <w:t>한</w:t>
      </w:r>
      <w:r w:rsidR="006E4BDF" w:rsidRPr="006C454A">
        <w:rPr>
          <w:rFonts w:asciiTheme="minorEastAsia" w:hAnsiTheme="minorEastAsia"/>
          <w:szCs w:val="20"/>
        </w:rPr>
        <w:t>, 본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 xml:space="preserve">기준의 시행에 </w:t>
      </w:r>
      <w:r w:rsidRPr="006C454A">
        <w:rPr>
          <w:rFonts w:asciiTheme="minorEastAsia" w:hAnsiTheme="minorEastAsia" w:hint="eastAsia"/>
          <w:szCs w:val="20"/>
        </w:rPr>
        <w:t xml:space="preserve">따라 </w:t>
      </w:r>
      <w:r w:rsidR="006E4BDF" w:rsidRPr="006C454A">
        <w:rPr>
          <w:rFonts w:asciiTheme="minorEastAsia" w:hAnsiTheme="minorEastAsia"/>
          <w:szCs w:val="20"/>
        </w:rPr>
        <w:t>구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기준은 폐지합니다.</w:t>
      </w:r>
    </w:p>
    <w:p w:rsidR="006E4BDF" w:rsidRDefault="006E4BDF" w:rsidP="006C454A">
      <w:pPr>
        <w:rPr>
          <w:rFonts w:asciiTheme="minorEastAsia" w:hAnsiTheme="minorEastAsia"/>
          <w:szCs w:val="20"/>
        </w:rPr>
      </w:pPr>
    </w:p>
    <w:p w:rsidR="006C454A" w:rsidRPr="006C454A" w:rsidRDefault="006C454A" w:rsidP="006C454A">
      <w:pPr>
        <w:rPr>
          <w:rFonts w:asciiTheme="minorEastAsia" w:hAnsiTheme="minorEastAsia"/>
          <w:szCs w:val="20"/>
        </w:rPr>
      </w:pPr>
    </w:p>
    <w:p w:rsidR="006E4BDF" w:rsidRPr="006C454A" w:rsidRDefault="00CA3FE1" w:rsidP="006C454A">
      <w:pPr>
        <w:jc w:val="center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아래</w:t>
      </w:r>
    </w:p>
    <w:p w:rsidR="006E4BDF" w:rsidRDefault="006E4BDF" w:rsidP="006C454A">
      <w:pPr>
        <w:rPr>
          <w:rFonts w:asciiTheme="minorEastAsia" w:hAnsiTheme="minorEastAsia"/>
          <w:szCs w:val="20"/>
        </w:rPr>
      </w:pPr>
    </w:p>
    <w:p w:rsidR="006C454A" w:rsidRPr="006C454A" w:rsidRDefault="006C454A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pStyle w:val="a6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염모, 탈염 및 탈색의 효능 또는 효과를 </w:t>
      </w:r>
      <w:r w:rsidR="00CA3FE1" w:rsidRPr="006C454A">
        <w:rPr>
          <w:rFonts w:asciiTheme="minorEastAsia" w:hAnsiTheme="minorEastAsia" w:hint="eastAsia"/>
          <w:szCs w:val="20"/>
        </w:rPr>
        <w:t xml:space="preserve">기대하는 </w:t>
      </w:r>
      <w:r w:rsidRPr="006C454A">
        <w:rPr>
          <w:rFonts w:asciiTheme="minorEastAsia" w:hAnsiTheme="minorEastAsia"/>
          <w:szCs w:val="20"/>
        </w:rPr>
        <w:t>두발용 외용제(의약 부외품)에는 본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기준이 적용</w:t>
      </w:r>
      <w:r w:rsidR="00CA3FE1" w:rsidRPr="006C454A">
        <w:rPr>
          <w:rFonts w:asciiTheme="minorEastAsia" w:hAnsiTheme="minorEastAsia" w:hint="eastAsia"/>
          <w:szCs w:val="20"/>
        </w:rPr>
        <w:t>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CA3FE1" w:rsidP="006C454A">
      <w:pPr>
        <w:pStyle w:val="a6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 xml:space="preserve">본 </w:t>
      </w:r>
      <w:r w:rsidR="006E4BDF" w:rsidRPr="006C454A">
        <w:rPr>
          <w:rFonts w:asciiTheme="minorEastAsia" w:hAnsiTheme="minorEastAsia"/>
          <w:szCs w:val="20"/>
        </w:rPr>
        <w:t>기준에 근거</w:t>
      </w:r>
      <w:r w:rsidRPr="006C454A">
        <w:rPr>
          <w:rFonts w:asciiTheme="minorEastAsia" w:hAnsiTheme="minorEastAsia" w:hint="eastAsia"/>
          <w:szCs w:val="20"/>
        </w:rPr>
        <w:t>하여</w:t>
      </w:r>
      <w:r w:rsidR="006E4BDF" w:rsidRPr="006C454A">
        <w:rPr>
          <w:rFonts w:asciiTheme="minorEastAsia" w:hAnsiTheme="minorEastAsia"/>
          <w:szCs w:val="20"/>
        </w:rPr>
        <w:t xml:space="preserve"> 제조판매 승인을 받</w:t>
      </w:r>
      <w:r w:rsidRPr="006C454A">
        <w:rPr>
          <w:rFonts w:asciiTheme="minorEastAsia" w:hAnsiTheme="minorEastAsia" w:hint="eastAsia"/>
          <w:szCs w:val="20"/>
        </w:rPr>
        <w:t xml:space="preserve">고자 하는 자는 </w:t>
      </w:r>
      <w:r w:rsidR="006E4BDF" w:rsidRPr="006C454A">
        <w:rPr>
          <w:rFonts w:asciiTheme="minorEastAsia" w:hAnsiTheme="minorEastAsia"/>
          <w:szCs w:val="20"/>
        </w:rPr>
        <w:t xml:space="preserve">승인신청서의 비고란에 </w:t>
      </w:r>
      <w:r w:rsidRPr="006C454A">
        <w:rPr>
          <w:rFonts w:asciiTheme="minorEastAsia" w:hAnsiTheme="minorEastAsia"/>
          <w:szCs w:val="20"/>
        </w:rPr>
        <w:t>“</w:t>
      </w:r>
      <w:r w:rsidR="006E4BDF" w:rsidRPr="006C454A">
        <w:rPr>
          <w:rFonts w:asciiTheme="minorEastAsia" w:hAnsiTheme="minorEastAsia"/>
          <w:szCs w:val="20"/>
        </w:rPr>
        <w:t>염모제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제조판매 승인기준에 의한다</w:t>
      </w:r>
      <w:r w:rsidRPr="006C454A">
        <w:rPr>
          <w:rFonts w:asciiTheme="minorEastAsia" w:hAnsiTheme="minorEastAsia"/>
          <w:szCs w:val="20"/>
        </w:rPr>
        <w:t>”</w:t>
      </w:r>
      <w:r w:rsidR="006E4BDF" w:rsidRPr="006C454A">
        <w:rPr>
          <w:rFonts w:asciiTheme="minorEastAsia" w:hAnsiTheme="minorEastAsia"/>
          <w:szCs w:val="20"/>
        </w:rPr>
        <w:t>라고 기재</w:t>
      </w:r>
      <w:r w:rsidRPr="006C454A">
        <w:rPr>
          <w:rFonts w:asciiTheme="minorEastAsia" w:hAnsiTheme="minorEastAsia" w:hint="eastAsia"/>
          <w:szCs w:val="20"/>
        </w:rPr>
        <w:t>할</w:t>
      </w:r>
      <w:r w:rsidR="006E4BDF"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pStyle w:val="a6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이 통지</w:t>
      </w:r>
      <w:r w:rsidR="00CA3FE1" w:rsidRPr="006C454A">
        <w:rPr>
          <w:rFonts w:asciiTheme="minorEastAsia" w:hAnsiTheme="minorEastAsia" w:hint="eastAsia"/>
          <w:szCs w:val="20"/>
        </w:rPr>
        <w:t>를</w:t>
      </w:r>
      <w:r w:rsidRPr="006C454A">
        <w:rPr>
          <w:rFonts w:asciiTheme="minorEastAsia" w:hAnsiTheme="minorEastAsia"/>
          <w:szCs w:val="20"/>
        </w:rPr>
        <w:t xml:space="preserve"> 발출</w:t>
      </w:r>
      <w:r w:rsidR="00CA3FE1" w:rsidRPr="006C454A">
        <w:rPr>
          <w:rFonts w:asciiTheme="minorEastAsia" w:hAnsiTheme="minorEastAsia" w:hint="eastAsia"/>
          <w:szCs w:val="20"/>
        </w:rPr>
        <w:t xml:space="preserve"> 시</w:t>
      </w:r>
      <w:r w:rsidRPr="006C454A">
        <w:rPr>
          <w:rFonts w:asciiTheme="minorEastAsia" w:hAnsiTheme="minorEastAsia"/>
          <w:szCs w:val="20"/>
        </w:rPr>
        <w:t>, 실제로 제조판매 승인신청중</w:t>
      </w:r>
      <w:r w:rsidR="00CA3FE1" w:rsidRPr="006C454A">
        <w:rPr>
          <w:rFonts w:asciiTheme="minorEastAsia" w:hAnsiTheme="minorEastAsia" w:hint="eastAsia"/>
          <w:szCs w:val="20"/>
        </w:rPr>
        <w:t>인 것</w:t>
      </w:r>
      <w:r w:rsidRPr="006C454A">
        <w:rPr>
          <w:rFonts w:asciiTheme="minorEastAsia" w:hAnsiTheme="minorEastAsia"/>
          <w:szCs w:val="20"/>
        </w:rPr>
        <w:t xml:space="preserve"> 및 본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 적용</w:t>
      </w:r>
      <w:r w:rsidR="00CA3FE1" w:rsidRPr="006C454A">
        <w:rPr>
          <w:rFonts w:asciiTheme="minorEastAsia" w:hAnsiTheme="minorEastAsia" w:hint="eastAsia"/>
          <w:szCs w:val="20"/>
        </w:rPr>
        <w:t xml:space="preserve">일 전에 </w:t>
      </w:r>
      <w:r w:rsidRPr="006C454A">
        <w:rPr>
          <w:rFonts w:asciiTheme="minorEastAsia" w:hAnsiTheme="minorEastAsia"/>
          <w:szCs w:val="20"/>
        </w:rPr>
        <w:t>제조판매 승인신청이 된 것에 대해서는 본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기준에 비</w:t>
      </w:r>
      <w:r w:rsidR="00CA3FE1" w:rsidRPr="006C454A">
        <w:rPr>
          <w:rFonts w:asciiTheme="minorEastAsia" w:hAnsiTheme="minorEastAsia" w:hint="eastAsia"/>
          <w:szCs w:val="20"/>
        </w:rPr>
        <w:t xml:space="preserve">춰 </w:t>
      </w:r>
      <w:r w:rsidRPr="006C454A">
        <w:rPr>
          <w:rFonts w:asciiTheme="minorEastAsia" w:hAnsiTheme="minorEastAsia"/>
          <w:szCs w:val="20"/>
        </w:rPr>
        <w:t xml:space="preserve">필요한 조치를 취하게 </w:t>
      </w:r>
      <w:r w:rsidR="00CA3FE1" w:rsidRPr="006C454A">
        <w:rPr>
          <w:rFonts w:asciiTheme="minorEastAsia" w:hAnsiTheme="minorEastAsia" w:hint="eastAsia"/>
          <w:szCs w:val="20"/>
        </w:rPr>
        <w:t>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pStyle w:val="a6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기존 통지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등에 대해서는 별도의 통지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등이 발</w:t>
      </w:r>
      <w:r w:rsidR="00CA3FE1" w:rsidRPr="006C454A">
        <w:rPr>
          <w:rFonts w:asciiTheme="minorEastAsia" w:hAnsiTheme="minorEastAsia" w:hint="eastAsia"/>
          <w:szCs w:val="20"/>
        </w:rPr>
        <w:t xml:space="preserve">출되지 않는 한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구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기준</w:t>
      </w:r>
      <w:r w:rsidR="00CA3FE1" w:rsidRPr="006C454A">
        <w:rPr>
          <w:rFonts w:asciiTheme="minorEastAsia" w:hAnsiTheme="minorEastAsia"/>
          <w:szCs w:val="20"/>
        </w:rPr>
        <w:t>”</w:t>
      </w:r>
      <w:r w:rsidR="00CA3FE1" w:rsidRPr="006C454A">
        <w:rPr>
          <w:rFonts w:asciiTheme="minorEastAsia" w:hAnsiTheme="minorEastAsia" w:hint="eastAsia"/>
          <w:szCs w:val="20"/>
        </w:rPr>
        <w:t xml:space="preserve">으로 </w:t>
      </w:r>
      <w:r w:rsidRPr="006C454A">
        <w:rPr>
          <w:rFonts w:asciiTheme="minorEastAsia" w:hAnsiTheme="minorEastAsia"/>
          <w:szCs w:val="20"/>
        </w:rPr>
        <w:t>규정되</w:t>
      </w:r>
      <w:r w:rsidR="00CA3FE1" w:rsidRPr="006C454A">
        <w:rPr>
          <w:rFonts w:asciiTheme="minorEastAsia" w:hAnsiTheme="minorEastAsia" w:hint="eastAsia"/>
          <w:szCs w:val="20"/>
        </w:rPr>
        <w:t>어</w:t>
      </w:r>
      <w:r w:rsidRPr="006C454A">
        <w:rPr>
          <w:rFonts w:asciiTheme="minorEastAsia" w:hAnsiTheme="minorEastAsia"/>
          <w:szCs w:val="20"/>
        </w:rPr>
        <w:t xml:space="preserve"> 있는 것은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본</w:t>
      </w:r>
      <w:r w:rsidR="00CA3FE1" w:rsidRPr="006C454A">
        <w:rPr>
          <w:rFonts w:asciiTheme="minorEastAsia" w:hAnsiTheme="minorEastAsia" w:hint="eastAsia"/>
          <w:szCs w:val="20"/>
        </w:rPr>
        <w:t xml:space="preserve"> 기</w:t>
      </w:r>
      <w:r w:rsidRPr="006C454A">
        <w:rPr>
          <w:rFonts w:asciiTheme="minorEastAsia" w:hAnsiTheme="minorEastAsia"/>
          <w:szCs w:val="20"/>
        </w:rPr>
        <w:t>준</w:t>
      </w:r>
      <w:r w:rsidR="00CA3FE1" w:rsidRPr="006C454A">
        <w:rPr>
          <w:rFonts w:asciiTheme="minorEastAsia" w:hAnsiTheme="minorEastAsia"/>
          <w:szCs w:val="20"/>
        </w:rPr>
        <w:t>”</w:t>
      </w:r>
      <w:r w:rsidR="00CA3FE1" w:rsidRPr="006C454A">
        <w:rPr>
          <w:rFonts w:asciiTheme="minorEastAsia" w:hAnsiTheme="minorEastAsia" w:hint="eastAsia"/>
          <w:szCs w:val="20"/>
        </w:rPr>
        <w:t xml:space="preserve">으로 고쳐 읽는 등 </w:t>
      </w:r>
      <w:r w:rsidRPr="006C454A">
        <w:rPr>
          <w:rFonts w:asciiTheme="minorEastAsia" w:hAnsiTheme="minorEastAsia"/>
          <w:szCs w:val="20"/>
        </w:rPr>
        <w:t xml:space="preserve">필요한 </w:t>
      </w:r>
      <w:r w:rsidR="00CA3FE1" w:rsidRPr="006C454A">
        <w:rPr>
          <w:rFonts w:asciiTheme="minorEastAsia" w:hAnsiTheme="minorEastAsia" w:hint="eastAsia"/>
          <w:szCs w:val="20"/>
        </w:rPr>
        <w:t xml:space="preserve">고쳐 읽기를 한 </w:t>
      </w:r>
      <w:r w:rsidRPr="006C454A">
        <w:rPr>
          <w:rFonts w:asciiTheme="minorEastAsia" w:hAnsiTheme="minorEastAsia"/>
          <w:szCs w:val="20"/>
        </w:rPr>
        <w:t>다음 계속해</w:t>
      </w:r>
      <w:r w:rsidR="00CA3FE1" w:rsidRPr="006C454A">
        <w:rPr>
          <w:rFonts w:asciiTheme="minorEastAsia" w:hAnsiTheme="minorEastAsia" w:hint="eastAsia"/>
          <w:szCs w:val="20"/>
        </w:rPr>
        <w:t>서</w:t>
      </w:r>
      <w:r w:rsidRPr="006C454A">
        <w:rPr>
          <w:rFonts w:asciiTheme="minorEastAsia" w:hAnsiTheme="minorEastAsia"/>
          <w:szCs w:val="20"/>
        </w:rPr>
        <w:t xml:space="preserve"> 적용되는 것</w:t>
      </w:r>
      <w:r w:rsidR="00CA3FE1" w:rsidRPr="006C454A">
        <w:rPr>
          <w:rFonts w:asciiTheme="minorEastAsia" w:hAnsiTheme="minorEastAsia" w:hint="eastAsia"/>
          <w:szCs w:val="20"/>
        </w:rPr>
        <w:t>일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C454A" w:rsidRDefault="006C454A" w:rsidP="006C454A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6E4BDF" w:rsidRPr="006C454A" w:rsidRDefault="00CA3FE1" w:rsidP="006C454A">
      <w:pPr>
        <w:pStyle w:val="a6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lastRenderedPageBreak/>
        <w:t xml:space="preserve">본 </w:t>
      </w:r>
      <w:r w:rsidR="006E4BDF" w:rsidRPr="006C454A">
        <w:rPr>
          <w:rFonts w:asciiTheme="minorEastAsia" w:hAnsiTheme="minorEastAsia"/>
          <w:szCs w:val="20"/>
        </w:rPr>
        <w:t>기준의 내용에 대해서는 과학적 지견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 xml:space="preserve">등의 집적을 </w:t>
      </w:r>
      <w:r w:rsidRPr="006C454A">
        <w:rPr>
          <w:rFonts w:asciiTheme="minorEastAsia" w:hAnsiTheme="minorEastAsia" w:hint="eastAsia"/>
          <w:szCs w:val="20"/>
        </w:rPr>
        <w:t>토대로,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원칙</w:t>
      </w:r>
      <w:r w:rsidRPr="006C454A">
        <w:rPr>
          <w:rFonts w:asciiTheme="minorEastAsia" w:hAnsiTheme="minorEastAsia" w:hint="eastAsia"/>
          <w:szCs w:val="20"/>
        </w:rPr>
        <w:t>적으로</w:t>
      </w:r>
      <w:r w:rsidR="006E4BDF" w:rsidRPr="006C454A">
        <w:rPr>
          <w:rFonts w:asciiTheme="minorEastAsia" w:hAnsiTheme="minorEastAsia"/>
          <w:szCs w:val="20"/>
        </w:rPr>
        <w:t xml:space="preserve"> 5년마다 재검토를 실시</w:t>
      </w:r>
      <w:r w:rsidRPr="006C454A">
        <w:rPr>
          <w:rFonts w:asciiTheme="minorEastAsia" w:hAnsiTheme="minorEastAsia" w:hint="eastAsia"/>
          <w:szCs w:val="20"/>
        </w:rPr>
        <w:t>할</w:t>
      </w:r>
      <w:r w:rsidR="006E4BDF" w:rsidRPr="006C454A">
        <w:rPr>
          <w:rFonts w:asciiTheme="minorEastAsia" w:hAnsiTheme="minorEastAsia"/>
          <w:szCs w:val="20"/>
        </w:rPr>
        <w:t xml:space="preserve"> 것.</w:t>
      </w:r>
    </w:p>
    <w:p w:rsidR="00CA3FE1" w:rsidRPr="006C454A" w:rsidRDefault="00CA3FE1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br w:type="page"/>
      </w:r>
    </w:p>
    <w:p w:rsidR="006E4BDF" w:rsidRDefault="006E4BDF" w:rsidP="006C454A">
      <w:pPr>
        <w:jc w:val="righ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lastRenderedPageBreak/>
        <w:t>별지</w:t>
      </w:r>
    </w:p>
    <w:p w:rsidR="006C454A" w:rsidRPr="006C454A" w:rsidRDefault="006C454A" w:rsidP="006C454A">
      <w:pPr>
        <w:jc w:val="right"/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jc w:val="center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염모제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제조판매 승인기준</w:t>
      </w:r>
    </w:p>
    <w:p w:rsidR="006E4BDF" w:rsidRDefault="006E4BDF" w:rsidP="006C454A">
      <w:pPr>
        <w:rPr>
          <w:rFonts w:asciiTheme="minorEastAsia" w:hAnsiTheme="minorEastAsia"/>
          <w:szCs w:val="20"/>
        </w:rPr>
      </w:pPr>
    </w:p>
    <w:p w:rsidR="006C454A" w:rsidRPr="006C454A" w:rsidRDefault="006C454A" w:rsidP="006C454A">
      <w:pPr>
        <w:rPr>
          <w:rFonts w:asciiTheme="minorEastAsia" w:hAnsiTheme="minorEastAsia"/>
          <w:szCs w:val="20"/>
        </w:rPr>
      </w:pPr>
    </w:p>
    <w:p w:rsidR="00CA3FE1" w:rsidRPr="006C454A" w:rsidRDefault="006E4BDF" w:rsidP="006C454A">
      <w:pPr>
        <w:pStyle w:val="a6"/>
        <w:numPr>
          <w:ilvl w:val="0"/>
          <w:numId w:val="3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기준의 적용범위</w:t>
      </w:r>
    </w:p>
    <w:p w:rsidR="006E4BDF" w:rsidRPr="006C454A" w:rsidRDefault="006E4BDF" w:rsidP="006C454A">
      <w:pPr>
        <w:pStyle w:val="a6"/>
        <w:ind w:firstLineChars="213" w:firstLine="426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염모, 탈염 및 탈색에 관한 효능, 효과를 </w:t>
      </w:r>
      <w:r w:rsidR="00CA3FE1" w:rsidRPr="006C454A">
        <w:rPr>
          <w:rFonts w:asciiTheme="minorEastAsia" w:hAnsiTheme="minorEastAsia" w:hint="eastAsia"/>
          <w:szCs w:val="20"/>
        </w:rPr>
        <w:t xml:space="preserve">기대하는 </w:t>
      </w:r>
      <w:r w:rsidRPr="006C454A">
        <w:rPr>
          <w:rFonts w:asciiTheme="minorEastAsia" w:hAnsiTheme="minorEastAsia"/>
          <w:szCs w:val="20"/>
        </w:rPr>
        <w:t xml:space="preserve">두발용 외용제(손발의 </w:t>
      </w:r>
      <w:r w:rsidR="00CA3FE1" w:rsidRPr="006C454A">
        <w:rPr>
          <w:rFonts w:asciiTheme="minorEastAsia" w:hAnsiTheme="minorEastAsia" w:hint="eastAsia"/>
          <w:szCs w:val="20"/>
        </w:rPr>
        <w:t xml:space="preserve">불필요한 </w:t>
      </w:r>
      <w:r w:rsidRPr="006C454A">
        <w:rPr>
          <w:rFonts w:asciiTheme="minorEastAsia" w:hAnsiTheme="minorEastAsia"/>
          <w:szCs w:val="20"/>
        </w:rPr>
        <w:t>털의 탈색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및 두발을 단지 물리적으로 염색하는 것(화장품)</w:t>
      </w:r>
      <w:r w:rsidR="00CA3FE1" w:rsidRPr="006C454A">
        <w:rPr>
          <w:rFonts w:asciiTheme="minorEastAsia" w:hAnsiTheme="minorEastAsia" w:hint="eastAsia"/>
          <w:szCs w:val="20"/>
        </w:rPr>
        <w:t>은</w:t>
      </w:r>
      <w:r w:rsidRPr="006C454A">
        <w:rPr>
          <w:rFonts w:asciiTheme="minorEastAsia" w:hAnsiTheme="minorEastAsia"/>
          <w:szCs w:val="20"/>
        </w:rPr>
        <w:t xml:space="preserve"> 제외</w:t>
      </w:r>
      <w:r w:rsidR="00CA3FE1" w:rsidRPr="006C454A">
        <w:rPr>
          <w:rFonts w:asciiTheme="minorEastAsia" w:hAnsiTheme="minorEastAsia" w:hint="eastAsia"/>
          <w:szCs w:val="20"/>
        </w:rPr>
        <w:t>한</w:t>
      </w:r>
      <w:r w:rsidRPr="006C454A">
        <w:rPr>
          <w:rFonts w:asciiTheme="minorEastAsia" w:hAnsiTheme="minorEastAsia"/>
          <w:szCs w:val="20"/>
        </w:rPr>
        <w:t>다.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이하</w:t>
      </w:r>
      <w:r w:rsidR="00CA3FE1" w:rsidRPr="006C454A">
        <w:rPr>
          <w:rFonts w:asciiTheme="minorEastAsia" w:hAnsiTheme="minorEastAsia" w:hint="eastAsia"/>
          <w:szCs w:val="20"/>
        </w:rPr>
        <w:t>,</w:t>
      </w:r>
      <w:r w:rsidRPr="006C454A">
        <w:rPr>
          <w:rFonts w:asciiTheme="minorEastAsia" w:hAnsiTheme="minor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염모제</w:t>
      </w:r>
      <w:r w:rsidR="00CA3FE1" w:rsidRPr="006C454A">
        <w:rPr>
          <w:rFonts w:asciiTheme="minorEastAsia" w:hAnsiTheme="minorEastAsia"/>
          <w:szCs w:val="20"/>
        </w:rPr>
        <w:t>”</w:t>
      </w:r>
      <w:r w:rsidRPr="006C454A">
        <w:rPr>
          <w:rFonts w:asciiTheme="minorEastAsia" w:hAnsiTheme="minorEastAsia"/>
          <w:szCs w:val="20"/>
        </w:rPr>
        <w:t>라고 한다.)는 그 성분 여하에 관계없이 이 기준이 적용</w:t>
      </w:r>
      <w:r w:rsidR="00CA3FE1" w:rsidRPr="006C454A">
        <w:rPr>
          <w:rFonts w:asciiTheme="minorEastAsia" w:hAnsiTheme="minorEastAsia" w:hint="eastAsia"/>
          <w:szCs w:val="20"/>
        </w:rPr>
        <w:t>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6E4BDF" w:rsidRPr="006C454A" w:rsidRDefault="006E4BDF" w:rsidP="006C454A">
      <w:pPr>
        <w:pStyle w:val="a6"/>
        <w:numPr>
          <w:ilvl w:val="0"/>
          <w:numId w:val="3"/>
        </w:numPr>
        <w:ind w:left="400" w:hanging="4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기준</w:t>
      </w:r>
    </w:p>
    <w:p w:rsidR="00CA3FE1" w:rsidRPr="006C454A" w:rsidRDefault="006E4BDF" w:rsidP="006C454A">
      <w:pPr>
        <w:pStyle w:val="a6"/>
        <w:ind w:firstLineChars="213" w:firstLine="426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염모제의 기준은 다음</w:t>
      </w:r>
      <w:r w:rsidR="00CA3FE1" w:rsidRPr="006C454A">
        <w:rPr>
          <w:rFonts w:asciiTheme="minorEastAsia" w:hAnsiTheme="minorEastAsia" w:hint="eastAsia"/>
          <w:szCs w:val="20"/>
        </w:rPr>
        <w:t>과 같</w:t>
      </w:r>
      <w:r w:rsidRPr="006C454A">
        <w:rPr>
          <w:rFonts w:asciiTheme="minorEastAsia" w:hAnsiTheme="minorEastAsia"/>
          <w:szCs w:val="20"/>
        </w:rPr>
        <w:t xml:space="preserve">다. </w:t>
      </w:r>
    </w:p>
    <w:p w:rsidR="006E4BDF" w:rsidRPr="006C454A" w:rsidRDefault="00CA3FE1" w:rsidP="006C454A">
      <w:pPr>
        <w:pStyle w:val="a6"/>
        <w:ind w:firstLineChars="213" w:firstLine="426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더불어,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염모제</w:t>
      </w:r>
      <w:r w:rsidRPr="006C454A">
        <w:rPr>
          <w:rFonts w:asciiTheme="minorEastAsia" w:hAnsiTheme="minorEastAsia" w:hint="eastAsia"/>
          <w:szCs w:val="20"/>
        </w:rPr>
        <w:t>로서</w:t>
      </w:r>
      <w:r w:rsidR="006E4BDF" w:rsidRPr="006C454A">
        <w:rPr>
          <w:rFonts w:asciiTheme="minorEastAsia" w:hAnsiTheme="minorEastAsia"/>
          <w:szCs w:val="20"/>
        </w:rPr>
        <w:t xml:space="preserve"> 이 기준에 적합하지 않</w:t>
      </w:r>
      <w:r w:rsidRPr="006C454A">
        <w:rPr>
          <w:rFonts w:asciiTheme="minorEastAsia" w:hAnsiTheme="minorEastAsia" w:hint="eastAsia"/>
          <w:szCs w:val="20"/>
        </w:rPr>
        <w:t>은</w:t>
      </w:r>
      <w:r w:rsidR="006E4BDF" w:rsidRPr="006C454A">
        <w:rPr>
          <w:rFonts w:asciiTheme="minorEastAsia" w:hAnsiTheme="minorEastAsia"/>
          <w:szCs w:val="20"/>
        </w:rPr>
        <w:t xml:space="preserve"> 것</w:t>
      </w:r>
      <w:r w:rsidRPr="006C454A">
        <w:rPr>
          <w:rFonts w:asciiTheme="minorEastAsia" w:hAnsiTheme="minorEastAsia" w:hint="eastAsia"/>
          <w:szCs w:val="20"/>
        </w:rPr>
        <w:t xml:space="preserve">은 </w:t>
      </w:r>
      <w:r w:rsidR="006E4BDF" w:rsidRPr="006C454A">
        <w:rPr>
          <w:rFonts w:asciiTheme="minorEastAsia" w:hAnsiTheme="minorEastAsia"/>
          <w:szCs w:val="20"/>
        </w:rPr>
        <w:t>유효성, 안전성 및 배</w:t>
      </w:r>
      <w:r w:rsidRPr="006C454A">
        <w:rPr>
          <w:rFonts w:asciiTheme="minorEastAsia" w:hAnsiTheme="minorEastAsia" w:hint="eastAsia"/>
          <w:szCs w:val="20"/>
        </w:rPr>
        <w:t xml:space="preserve">합이유 등에 대한 </w:t>
      </w:r>
      <w:r w:rsidR="006E4BDF" w:rsidRPr="006C454A">
        <w:rPr>
          <w:rFonts w:asciiTheme="minorEastAsia" w:hAnsiTheme="minorEastAsia"/>
          <w:szCs w:val="20"/>
        </w:rPr>
        <w:t>자료를 구해</w:t>
      </w:r>
      <w:r w:rsidRPr="006C454A">
        <w:rPr>
          <w:rFonts w:asciiTheme="minorEastAsia" w:hAnsiTheme="minorEastAsia" w:hint="eastAsia"/>
          <w:szCs w:val="20"/>
        </w:rPr>
        <w:t>,</w:t>
      </w:r>
      <w:r w:rsidR="006E4BDF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 w:hint="eastAsia"/>
          <w:szCs w:val="20"/>
        </w:rPr>
        <w:t xml:space="preserve">그에 기초하여 </w:t>
      </w:r>
      <w:r w:rsidR="006E4BDF" w:rsidRPr="006C454A">
        <w:rPr>
          <w:rFonts w:asciiTheme="minorEastAsia" w:hAnsiTheme="minorEastAsia"/>
          <w:szCs w:val="20"/>
        </w:rPr>
        <w:t>심사한다.</w:t>
      </w:r>
    </w:p>
    <w:p w:rsidR="006E4BD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유효성분</w:t>
      </w:r>
      <w:r w:rsidR="00CA3FE1" w:rsidRPr="006C454A">
        <w:rPr>
          <w:rFonts w:asciiTheme="minorEastAsia" w:hAnsiTheme="minorEastAsia" w:hint="eastAsia"/>
          <w:szCs w:val="20"/>
        </w:rPr>
        <w:t>의</w:t>
      </w:r>
      <w:r w:rsidRPr="006C454A">
        <w:rPr>
          <w:rFonts w:asciiTheme="minorEastAsia" w:hAnsiTheme="minorEastAsia"/>
          <w:szCs w:val="20"/>
        </w:rPr>
        <w:t xml:space="preserve"> 종류</w:t>
      </w:r>
    </w:p>
    <w:p w:rsidR="006E4BDF" w:rsidRPr="006C454A" w:rsidRDefault="006E4BD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사용할 수 있는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의 종류는 별표 2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및 별표 2</w:t>
      </w:r>
      <w:r w:rsidR="00CA3FE1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>2</w:t>
      </w:r>
      <w:r w:rsidR="00CA3FE1" w:rsidRPr="006C454A">
        <w:rPr>
          <w:rFonts w:asciiTheme="minorEastAsia" w:hAnsiTheme="minorEastAsia" w:hint="eastAsia"/>
          <w:szCs w:val="20"/>
        </w:rPr>
        <w:t>에 열거하는 것으로써,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그 사용구분은 별표 1</w:t>
      </w:r>
      <w:r w:rsidR="00CA3FE1" w:rsidRPr="006C454A">
        <w:rPr>
          <w:rFonts w:asciiTheme="minorEastAsia" w:hAnsiTheme="minorEastAsia" w:hint="eastAsia"/>
          <w:szCs w:val="20"/>
        </w:rPr>
        <w:t>과</w:t>
      </w:r>
      <w:r w:rsidRPr="006C454A">
        <w:rPr>
          <w:rFonts w:asciiTheme="minorEastAsia" w:hAnsiTheme="minorEastAsia"/>
          <w:szCs w:val="20"/>
        </w:rPr>
        <w:t xml:space="preserve"> </w:t>
      </w:r>
      <w:r w:rsidR="00CA3FE1" w:rsidRPr="006C454A">
        <w:rPr>
          <w:rFonts w:asciiTheme="minorEastAsia" w:hAnsiTheme="minorEastAsia" w:hint="eastAsia"/>
          <w:szCs w:val="20"/>
        </w:rPr>
        <w:t>같</w:t>
      </w:r>
      <w:r w:rsidRPr="006C454A">
        <w:rPr>
          <w:rFonts w:asciiTheme="minorEastAsia" w:hAnsiTheme="minorEastAsia"/>
          <w:szCs w:val="20"/>
        </w:rPr>
        <w:t>다.</w:t>
      </w:r>
    </w:p>
    <w:p w:rsidR="006E4BDF" w:rsidRPr="006C454A" w:rsidRDefault="006E4BDF" w:rsidP="006C454A">
      <w:pPr>
        <w:pStyle w:val="a4"/>
        <w:numPr>
          <w:ilvl w:val="0"/>
          <w:numId w:val="7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산화염모제</w:t>
      </w:r>
    </w:p>
    <w:p w:rsidR="006E4BDF" w:rsidRPr="006C454A" w:rsidRDefault="006E4BDF" w:rsidP="006C454A">
      <w:pPr>
        <w:pStyle w:val="a4"/>
        <w:numPr>
          <w:ilvl w:val="0"/>
          <w:numId w:val="8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3제형의 경우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</w:t>
      </w:r>
      <w:r w:rsidR="00CA3FE1" w:rsidRPr="006C454A">
        <w:rPr>
          <w:rFonts w:asciiTheme="minorEastAsia" w:hAnsiTheme="minorEastAsia" w:hint="eastAsia"/>
          <w:szCs w:val="20"/>
        </w:rPr>
        <w:t>1</w:t>
      </w:r>
      <w:r w:rsidRPr="006C454A">
        <w:rPr>
          <w:rFonts w:asciiTheme="minorEastAsia" w:hAnsiTheme="minorEastAsia"/>
          <w:szCs w:val="20"/>
        </w:rPr>
        <w:t>제</w:t>
      </w:r>
      <w:r w:rsidR="00CA3FE1" w:rsidRPr="006C454A">
        <w:rPr>
          <w:rFonts w:asciiTheme="minorEastAsia" w:hAnsiTheme="minorEastAsia" w:hint="eastAsia"/>
          <w:szCs w:val="20"/>
        </w:rPr>
        <w:t>: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Pr="006C454A">
        <w:rPr>
          <w:rFonts w:asciiTheme="minorEastAsia" w:hAnsiTheme="minorEastAsia"/>
          <w:szCs w:val="20"/>
        </w:rPr>
        <w:t>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C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포함하지 않는 경우</w:t>
      </w:r>
      <w:r w:rsidR="00CA3FE1" w:rsidRPr="006C454A">
        <w:rPr>
          <w:rFonts w:asciiTheme="minorEastAsia" w:hAnsiTheme="minorEastAsia" w:hint="eastAsia"/>
          <w:szCs w:val="20"/>
        </w:rPr>
        <w:t xml:space="preserve">에는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>A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1 종류 이상 배합</w:t>
      </w:r>
      <w:r w:rsidR="00CA3FE1" w:rsidRPr="006C454A">
        <w:rPr>
          <w:rFonts w:asciiTheme="minorEastAsia" w:hAnsiTheme="minorEastAsia" w:hint="eastAsia"/>
          <w:szCs w:val="20"/>
        </w:rPr>
        <w:t>하며</w:t>
      </w:r>
      <w:r w:rsidRPr="006C454A">
        <w:rPr>
          <w:rFonts w:asciiTheme="minorEastAsia" w:hAnsiTheme="minorEastAsia"/>
          <w:szCs w:val="20"/>
        </w:rPr>
        <w:t>, 필요에 따라 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="00CA3FE1" w:rsidRPr="006C454A">
        <w:rPr>
          <w:rFonts w:asciiTheme="minorEastAsia" w:hAnsiTheme="minorEastAsia"/>
          <w:szCs w:val="20"/>
        </w:rPr>
        <w:t>B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배합할 수 있다.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>C</w:t>
      </w:r>
      <w:r w:rsidR="00CA3FE1" w:rsidRPr="006C454A">
        <w:rPr>
          <w:rFonts w:asciiTheme="minorEastAsia" w:hAnsiTheme="minorEastAsia" w:hint="eastAsia"/>
          <w:szCs w:val="20"/>
        </w:rPr>
        <w:t xml:space="preserve">에 </w:t>
      </w:r>
      <w:r w:rsidR="00CA3FE1" w:rsidRPr="006C454A">
        <w:rPr>
          <w:rFonts w:asciiTheme="minorEastAsia" w:hAnsiTheme="minorEastAsia" w:hint="eastAsia"/>
        </w:rPr>
        <w:t>열거하는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유효성분을 포함한 경우</w:t>
      </w:r>
      <w:r w:rsidR="00CA3FE1" w:rsidRPr="006C454A">
        <w:rPr>
          <w:rFonts w:asciiTheme="minorEastAsia" w:hAnsiTheme="minorEastAsia" w:hint="eastAsia"/>
          <w:szCs w:val="20"/>
        </w:rPr>
        <w:t xml:space="preserve">에는 </w:t>
      </w:r>
      <w:r w:rsidRPr="006C454A">
        <w:rPr>
          <w:rFonts w:asciiTheme="minorEastAsia" w:hAnsiTheme="minorEastAsia"/>
          <w:szCs w:val="20"/>
        </w:rPr>
        <w:t xml:space="preserve">별표 </w:t>
      </w:r>
      <w:r w:rsidR="00CA3FE1" w:rsidRPr="006C454A">
        <w:rPr>
          <w:rFonts w:asciiTheme="minorEastAsia" w:hAnsiTheme="minorEastAsia"/>
          <w:szCs w:val="20"/>
        </w:rPr>
        <w:t>2-2</w:t>
      </w:r>
      <w:r w:rsidR="00CA3FE1" w:rsidRPr="006C454A">
        <w:rPr>
          <w:rFonts w:asciiTheme="minorEastAsia" w:hAnsiTheme="minorEastAsia" w:hint="eastAsia"/>
          <w:szCs w:val="20"/>
        </w:rPr>
        <w:t xml:space="preserve">의 </w:t>
      </w:r>
      <w:r w:rsidR="00CA3FE1" w:rsidRPr="006C454A">
        <w:rPr>
          <w:rFonts w:asciiTheme="minorEastAsia" w:hAnsiTheme="minorEastAsia"/>
          <w:szCs w:val="20"/>
        </w:rPr>
        <w:t>I</w:t>
      </w:r>
      <w:r w:rsidRPr="006C454A">
        <w:rPr>
          <w:rFonts w:asciiTheme="minorEastAsia" w:hAnsiTheme="minorEastAsia"/>
          <w:szCs w:val="20"/>
        </w:rPr>
        <w:t>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A</w:t>
      </w:r>
      <w:r w:rsidR="00CA3FE1" w:rsidRPr="006C454A">
        <w:rPr>
          <w:rFonts w:asciiTheme="minorEastAsia" w:hAnsiTheme="minorEastAsia" w:hint="eastAsia"/>
          <w:szCs w:val="20"/>
        </w:rPr>
        <w:t xml:space="preserve">에서 </w:t>
      </w:r>
      <w:r w:rsidRPr="006C454A">
        <w:rPr>
          <w:rFonts w:asciiTheme="minorEastAsia" w:hAnsiTheme="minorEastAsia"/>
          <w:szCs w:val="20"/>
        </w:rPr>
        <w:t>동란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 xml:space="preserve">N까지 </w:t>
      </w:r>
      <w:r w:rsidR="00CA3FE1" w:rsidRPr="006C454A">
        <w:rPr>
          <w:rFonts w:asciiTheme="minorEastAsia" w:hAnsiTheme="minorEastAsia" w:hint="eastAsia"/>
          <w:szCs w:val="20"/>
        </w:rPr>
        <w:t xml:space="preserve">열거하는 </w:t>
      </w:r>
      <w:r w:rsidRPr="006C454A">
        <w:rPr>
          <w:rFonts w:asciiTheme="minorEastAsia" w:hAnsiTheme="minorEastAsia"/>
          <w:szCs w:val="20"/>
        </w:rPr>
        <w:t xml:space="preserve">유효성분의 </w:t>
      </w:r>
      <w:r w:rsidR="00CA3FE1" w:rsidRPr="006C454A">
        <w:rPr>
          <w:rFonts w:asciiTheme="minorEastAsia" w:hAnsiTheme="minorEastAsia" w:hint="eastAsia"/>
          <w:szCs w:val="20"/>
        </w:rPr>
        <w:t xml:space="preserve">조합 중 어느 하나에 의해 </w:t>
      </w:r>
      <w:r w:rsidRPr="006C454A">
        <w:rPr>
          <w:rFonts w:asciiTheme="minorEastAsia" w:hAnsiTheme="minorEastAsia"/>
          <w:szCs w:val="20"/>
        </w:rPr>
        <w:t>유효성분을 배합</w:t>
      </w:r>
      <w:r w:rsidR="00CA3FE1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별표 2</w:t>
      </w:r>
      <w:r w:rsidR="00CA3FE1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>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II</w:t>
      </w:r>
      <w:r w:rsidR="00CA3FE1" w:rsidRPr="006C454A">
        <w:rPr>
          <w:rFonts w:asciiTheme="minorEastAsia" w:hAnsiTheme="minorEastAsia" w:hint="eastAsia"/>
          <w:szCs w:val="20"/>
        </w:rPr>
        <w:t>란에 열거하</w:t>
      </w:r>
      <w:r w:rsidRPr="006C454A">
        <w:rPr>
          <w:rFonts w:asciiTheme="minorEastAsia" w:hAnsiTheme="minorEastAsia"/>
          <w:szCs w:val="20"/>
        </w:rPr>
        <w:t>는 유효성분을 1 종류 이상 배합한다.</w:t>
      </w:r>
    </w:p>
    <w:p w:rsidR="00CA3FE1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제2제</w:t>
      </w:r>
      <w:r w:rsidR="00CA3FE1" w:rsidRPr="006C454A">
        <w:rPr>
          <w:rFonts w:asciiTheme="minorEastAsia" w:hAnsiTheme="minorEastAsia" w:hint="eastAsia"/>
          <w:szCs w:val="20"/>
        </w:rPr>
        <w:t>: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II</w:t>
      </w:r>
      <w:r w:rsidR="00CA3FE1" w:rsidRPr="006C454A">
        <w:rPr>
          <w:rFonts w:asciiTheme="minorEastAsia" w:hAnsiTheme="minorEastAsia" w:hint="eastAsia"/>
          <w:szCs w:val="20"/>
        </w:rPr>
        <w:t xml:space="preserve">란에 열거하는 </w:t>
      </w:r>
      <w:r w:rsidRPr="006C454A">
        <w:rPr>
          <w:rFonts w:asciiTheme="minorEastAsia" w:hAnsiTheme="minorEastAsia"/>
          <w:szCs w:val="20"/>
        </w:rPr>
        <w:t xml:space="preserve">유효성분을 1 종류 이상 배합한다. 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제3제</w:t>
      </w:r>
      <w:r w:rsidR="00CA3FE1" w:rsidRPr="006C454A">
        <w:rPr>
          <w:rFonts w:asciiTheme="minorEastAsia" w:hAnsiTheme="minorEastAsia" w:hint="eastAsia"/>
          <w:szCs w:val="20"/>
        </w:rPr>
        <w:t>: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IV</w:t>
      </w:r>
      <w:r w:rsidR="00CA3FE1" w:rsidRPr="006C454A">
        <w:rPr>
          <w:rFonts w:asciiTheme="minorEastAsia" w:hAnsiTheme="minorEastAsia" w:hint="eastAsia"/>
          <w:szCs w:val="20"/>
        </w:rPr>
        <w:t xml:space="preserve">란에 열거하는 </w:t>
      </w:r>
      <w:r w:rsidRPr="006C454A">
        <w:rPr>
          <w:rFonts w:asciiTheme="minorEastAsia" w:hAnsiTheme="minorEastAsia"/>
          <w:szCs w:val="20"/>
        </w:rPr>
        <w:t>유효성분을 배합할 수 있다.</w:t>
      </w:r>
    </w:p>
    <w:p w:rsidR="006E4BDF" w:rsidRPr="006C454A" w:rsidRDefault="006E4BDF" w:rsidP="006C454A">
      <w:pPr>
        <w:pStyle w:val="a4"/>
        <w:numPr>
          <w:ilvl w:val="0"/>
          <w:numId w:val="8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2제형의 경우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</w:t>
      </w:r>
      <w:r w:rsidR="00CA3FE1" w:rsidRPr="006C454A">
        <w:rPr>
          <w:rFonts w:asciiTheme="minorEastAsia" w:hAnsiTheme="minorEastAsia" w:hint="eastAsia"/>
          <w:szCs w:val="20"/>
        </w:rPr>
        <w:t>1</w:t>
      </w:r>
      <w:r w:rsidRPr="006C454A">
        <w:rPr>
          <w:rFonts w:asciiTheme="minorEastAsia" w:hAnsiTheme="minorEastAsia"/>
          <w:szCs w:val="20"/>
        </w:rPr>
        <w:t>제</w:t>
      </w:r>
      <w:r w:rsidR="00CA3FE1" w:rsidRPr="006C454A">
        <w:rPr>
          <w:rFonts w:asciiTheme="minorEastAsia" w:hAnsiTheme="minorEastAsia" w:hint="eastAsia"/>
          <w:szCs w:val="20"/>
        </w:rPr>
        <w:t>: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>C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포함하지 않는 경우</w:t>
      </w:r>
      <w:r w:rsidR="00CA3FE1" w:rsidRPr="006C454A">
        <w:rPr>
          <w:rFonts w:asciiTheme="minorEastAsia" w:hAnsiTheme="minorEastAsia" w:hint="eastAsia"/>
          <w:szCs w:val="20"/>
        </w:rPr>
        <w:t xml:space="preserve">에는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>A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1 종류 이상 배합</w:t>
      </w:r>
      <w:r w:rsidR="00CA3FE1" w:rsidRPr="006C454A">
        <w:rPr>
          <w:rFonts w:asciiTheme="minorEastAsia" w:hAnsiTheme="minorEastAsia" w:hint="eastAsia"/>
          <w:szCs w:val="20"/>
        </w:rPr>
        <w:t>하며</w:t>
      </w:r>
      <w:r w:rsidRPr="006C454A">
        <w:rPr>
          <w:rFonts w:asciiTheme="minorEastAsia" w:hAnsiTheme="minorEastAsia"/>
          <w:szCs w:val="20"/>
        </w:rPr>
        <w:t>, 필요에 따라 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Pr="006C454A">
        <w:rPr>
          <w:rFonts w:asciiTheme="minorEastAsia" w:hAnsiTheme="minorEastAsia"/>
          <w:szCs w:val="20"/>
        </w:rPr>
        <w:t>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B 또는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IV</w:t>
      </w:r>
      <w:r w:rsidR="00CA3FE1" w:rsidRPr="006C454A">
        <w:rPr>
          <w:rFonts w:asciiTheme="minorEastAsia" w:hAnsiTheme="minorEastAsia" w:hint="eastAsia"/>
          <w:szCs w:val="20"/>
        </w:rPr>
        <w:t>란에 열거하</w:t>
      </w:r>
      <w:r w:rsidRPr="006C454A">
        <w:rPr>
          <w:rFonts w:asciiTheme="minorEastAsia" w:hAnsiTheme="minorEastAsia"/>
          <w:szCs w:val="20"/>
        </w:rPr>
        <w:t>는 유효성분을 배합할 수 있다.</w:t>
      </w:r>
      <w:r w:rsidR="00CA3FE1" w:rsidRPr="006C454A">
        <w:rPr>
          <w:rFonts w:asciiTheme="minorEastAsia" w:hAnsiTheme="minorEastAsia" w:hint="eastAsia"/>
          <w:szCs w:val="20"/>
        </w:rPr>
        <w:t xml:space="preserve"> 별</w:t>
      </w:r>
      <w:r w:rsidRPr="006C454A">
        <w:rPr>
          <w:rFonts w:asciiTheme="minorEastAsia" w:hAnsiTheme="minorEastAsia"/>
          <w:szCs w:val="20"/>
        </w:rPr>
        <w:t>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Pr="006C454A">
        <w:rPr>
          <w:rFonts w:asciiTheme="minorEastAsia" w:hAnsiTheme="minorEastAsia"/>
          <w:szCs w:val="20"/>
        </w:rPr>
        <w:t>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C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포함한 경우</w:t>
      </w:r>
      <w:r w:rsidR="00CA3FE1" w:rsidRPr="006C454A">
        <w:rPr>
          <w:rFonts w:asciiTheme="minorEastAsia" w:hAnsiTheme="minorEastAsia" w:hint="eastAsia"/>
          <w:szCs w:val="20"/>
        </w:rPr>
        <w:t xml:space="preserve">에는 </w:t>
      </w:r>
      <w:r w:rsidRPr="006C454A">
        <w:rPr>
          <w:rFonts w:asciiTheme="minorEastAsia" w:hAnsiTheme="minorEastAsia"/>
          <w:szCs w:val="20"/>
        </w:rPr>
        <w:t>별표 2</w:t>
      </w:r>
      <w:r w:rsidR="00CA3FE1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>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Pr="006C454A">
        <w:rPr>
          <w:rFonts w:asciiTheme="minorEastAsia" w:hAnsiTheme="minorEastAsia"/>
          <w:szCs w:val="20"/>
        </w:rPr>
        <w:t>란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A</w:t>
      </w:r>
      <w:r w:rsidR="00CA3FE1" w:rsidRPr="006C454A">
        <w:rPr>
          <w:rFonts w:asciiTheme="minorEastAsia" w:hAnsiTheme="minorEastAsia" w:hint="eastAsia"/>
          <w:szCs w:val="20"/>
        </w:rPr>
        <w:t xml:space="preserve">에서 </w:t>
      </w:r>
      <w:r w:rsidRPr="006C454A">
        <w:rPr>
          <w:rFonts w:asciiTheme="minorEastAsia" w:hAnsiTheme="minorEastAsia"/>
          <w:szCs w:val="20"/>
        </w:rPr>
        <w:t xml:space="preserve">동란N까지 </w:t>
      </w:r>
      <w:r w:rsidR="00CA3FE1" w:rsidRPr="006C454A">
        <w:rPr>
          <w:rFonts w:asciiTheme="minorEastAsia" w:hAnsiTheme="minorEastAsia" w:hint="eastAsia"/>
          <w:szCs w:val="20"/>
        </w:rPr>
        <w:t>열거하</w:t>
      </w:r>
      <w:r w:rsidRPr="006C454A">
        <w:rPr>
          <w:rFonts w:asciiTheme="minorEastAsia" w:hAnsiTheme="minorEastAsia"/>
          <w:szCs w:val="20"/>
        </w:rPr>
        <w:t xml:space="preserve">는 유효성분의 </w:t>
      </w:r>
      <w:r w:rsidR="00CA3FE1" w:rsidRPr="006C454A">
        <w:rPr>
          <w:rFonts w:asciiTheme="minorEastAsia" w:hAnsiTheme="minorEastAsia" w:hint="eastAsia"/>
          <w:szCs w:val="20"/>
        </w:rPr>
        <w:t xml:space="preserve">조합 중 </w:t>
      </w:r>
      <w:r w:rsidRPr="006C454A">
        <w:rPr>
          <w:rFonts w:asciiTheme="minorEastAsia" w:hAnsiTheme="minorEastAsia"/>
          <w:szCs w:val="20"/>
        </w:rPr>
        <w:t xml:space="preserve">어느 </w:t>
      </w:r>
      <w:r w:rsidR="00CA3FE1" w:rsidRPr="006C454A">
        <w:rPr>
          <w:rFonts w:asciiTheme="minorEastAsia" w:hAnsiTheme="minorEastAsia" w:hint="eastAsia"/>
          <w:szCs w:val="20"/>
        </w:rPr>
        <w:t xml:space="preserve">하나에 의해 </w:t>
      </w:r>
      <w:r w:rsidRPr="006C454A">
        <w:rPr>
          <w:rFonts w:asciiTheme="minorEastAsia" w:hAnsiTheme="minorEastAsia"/>
          <w:szCs w:val="20"/>
        </w:rPr>
        <w:t>유효성분을 배합</w:t>
      </w:r>
      <w:r w:rsidR="00CA3FE1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별표 2</w:t>
      </w:r>
      <w:r w:rsidR="00CA3FE1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>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II</w:t>
      </w:r>
      <w:r w:rsidR="00CA3FE1" w:rsidRPr="006C454A">
        <w:rPr>
          <w:rFonts w:asciiTheme="minorEastAsia" w:hAnsiTheme="minorEastAsia" w:hint="eastAsia"/>
          <w:szCs w:val="20"/>
        </w:rPr>
        <w:t xml:space="preserve">란에 열거하는 </w:t>
      </w:r>
      <w:r w:rsidRPr="006C454A">
        <w:rPr>
          <w:rFonts w:asciiTheme="minorEastAsia" w:hAnsiTheme="minorEastAsia"/>
          <w:szCs w:val="20"/>
        </w:rPr>
        <w:t>유효성분을 1 종류 이상 배합</w:t>
      </w:r>
      <w:r w:rsidR="00CA3FE1" w:rsidRPr="006C454A">
        <w:rPr>
          <w:rFonts w:asciiTheme="minorEastAsia" w:hAnsiTheme="minorEastAsia" w:hint="eastAsia"/>
          <w:szCs w:val="20"/>
        </w:rPr>
        <w:t>하며</w:t>
      </w:r>
      <w:r w:rsidRPr="006C454A">
        <w:rPr>
          <w:rFonts w:asciiTheme="minorEastAsia" w:hAnsiTheme="minorEastAsia"/>
          <w:szCs w:val="20"/>
        </w:rPr>
        <w:t>, 필요에 따라 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V란에 열거하는 </w:t>
      </w:r>
      <w:r w:rsidRPr="006C454A">
        <w:rPr>
          <w:rFonts w:asciiTheme="minorEastAsia" w:hAnsiTheme="minorEastAsia"/>
          <w:szCs w:val="20"/>
        </w:rPr>
        <w:t>유효성분을 배</w:t>
      </w:r>
      <w:r w:rsidR="00CA3FE1" w:rsidRPr="006C454A">
        <w:rPr>
          <w:rFonts w:asciiTheme="minorEastAsia" w:hAnsiTheme="minorEastAsia" w:hint="eastAsia"/>
          <w:szCs w:val="20"/>
        </w:rPr>
        <w:t>합할 수 있다.</w:t>
      </w:r>
      <w:r w:rsidR="00CA3FE1" w:rsidRPr="006C454A">
        <w:rPr>
          <w:rFonts w:asciiTheme="minorEastAsia" w:hAnsiTheme="minorEastAsia"/>
          <w:szCs w:val="20"/>
        </w:rPr>
        <w:t xml:space="preserve"> </w:t>
      </w:r>
    </w:p>
    <w:p w:rsidR="00CA3FE1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제2제</w:t>
      </w:r>
      <w:r w:rsidR="00CA3FE1" w:rsidRPr="006C454A">
        <w:rPr>
          <w:rFonts w:asciiTheme="minorEastAsia" w:hAnsiTheme="minorEastAsia" w:hint="eastAsia"/>
          <w:szCs w:val="20"/>
        </w:rPr>
        <w:t>:</w:t>
      </w:r>
      <w:r w:rsidR="00CA3FE1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II</w:t>
      </w:r>
      <w:r w:rsidR="00CA3FE1" w:rsidRPr="006C454A">
        <w:rPr>
          <w:rFonts w:asciiTheme="minorEastAsia" w:hAnsiTheme="minorEastAsia" w:hint="eastAsia"/>
          <w:szCs w:val="20"/>
        </w:rPr>
        <w:t xml:space="preserve">란에 열거하는 </w:t>
      </w:r>
      <w:r w:rsidRPr="006C454A">
        <w:rPr>
          <w:rFonts w:asciiTheme="minorEastAsia" w:hAnsiTheme="minorEastAsia"/>
          <w:szCs w:val="20"/>
        </w:rPr>
        <w:t xml:space="preserve">유효성분을 1 종류 이상 배합한다. </w:t>
      </w:r>
    </w:p>
    <w:p w:rsidR="006E4BDF" w:rsidRDefault="00CA3FE1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단,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산화염모제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1</w:t>
      </w:r>
      <w:r w:rsidRPr="006C454A">
        <w:rPr>
          <w:rFonts w:asciiTheme="minorEastAsia" w:hAnsiTheme="minorEastAsia" w:hint="eastAsia"/>
          <w:szCs w:val="20"/>
        </w:rPr>
        <w:t>품목 신청으로서</w:t>
      </w:r>
      <w:r w:rsidR="006E4BDF" w:rsidRPr="006C454A">
        <w:rPr>
          <w:rFonts w:asciiTheme="minorEastAsia" w:hAnsiTheme="minorEastAsia"/>
          <w:szCs w:val="20"/>
        </w:rPr>
        <w:t xml:space="preserve"> 별표 2의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II</w:t>
      </w:r>
      <w:r w:rsidRPr="006C454A">
        <w:rPr>
          <w:rFonts w:asciiTheme="minorEastAsia" w:hAnsiTheme="minorEastAsia" w:hint="eastAsia"/>
          <w:szCs w:val="20"/>
        </w:rPr>
        <w:t xml:space="preserve">란에 열거하는 </w:t>
      </w:r>
      <w:r w:rsidR="006E4BDF" w:rsidRPr="006C454A">
        <w:rPr>
          <w:rFonts w:asciiTheme="minorEastAsia" w:hAnsiTheme="minorEastAsia"/>
          <w:szCs w:val="20"/>
        </w:rPr>
        <w:t>유효성분을 제</w:t>
      </w:r>
      <w:r w:rsidRPr="006C454A">
        <w:rPr>
          <w:rFonts w:asciiTheme="minorEastAsia" w:hAnsiTheme="minorEastAsia" w:hint="eastAsia"/>
          <w:szCs w:val="20"/>
        </w:rPr>
        <w:t xml:space="preserve">1제에 배합한 경우에는 동란에 열거하는 </w:t>
      </w:r>
      <w:r w:rsidR="006E4BDF" w:rsidRPr="006C454A">
        <w:rPr>
          <w:rFonts w:asciiTheme="minorEastAsia" w:hAnsiTheme="minorEastAsia"/>
          <w:szCs w:val="20"/>
        </w:rPr>
        <w:t>유효성분을 제2</w:t>
      </w:r>
      <w:r w:rsidRPr="006C454A">
        <w:rPr>
          <w:rFonts w:asciiTheme="minorEastAsia" w:hAnsiTheme="minorEastAsia" w:hint="eastAsia"/>
          <w:szCs w:val="20"/>
        </w:rPr>
        <w:t>제에 배</w:t>
      </w:r>
      <w:r w:rsidR="006E4BDF" w:rsidRPr="006C454A">
        <w:rPr>
          <w:rFonts w:asciiTheme="minorEastAsia" w:hAnsiTheme="minorEastAsia"/>
          <w:szCs w:val="20"/>
        </w:rPr>
        <w:t>합하지 않는다.</w:t>
      </w:r>
    </w:p>
    <w:p w:rsidR="006C454A" w:rsidRDefault="006C454A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6E4BDF" w:rsidRPr="006C454A" w:rsidRDefault="006E4BDF" w:rsidP="006C454A">
      <w:pPr>
        <w:pStyle w:val="a4"/>
        <w:numPr>
          <w:ilvl w:val="0"/>
          <w:numId w:val="8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1제형의 경우</w:t>
      </w:r>
    </w:p>
    <w:p w:rsidR="006E4BDF" w:rsidRPr="006C454A" w:rsidRDefault="006E4BDF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2의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="00CA3FE1" w:rsidRPr="006C454A">
        <w:rPr>
          <w:rFonts w:asciiTheme="minorEastAsia" w:hAnsiTheme="minorEastAsia"/>
          <w:szCs w:val="20"/>
        </w:rPr>
        <w:t>A</w:t>
      </w:r>
      <w:r w:rsidR="00CA3FE1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1 종류 이상 배합</w:t>
      </w:r>
      <w:r w:rsidR="00CA3FE1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따라 동표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 xml:space="preserve">B, </w:t>
      </w:r>
      <w:r w:rsidR="00CA3FE1" w:rsidRPr="006C454A">
        <w:rPr>
          <w:rFonts w:asciiTheme="minorEastAsia" w:hAnsiTheme="minorEastAsia"/>
          <w:szCs w:val="20"/>
        </w:rPr>
        <w:t>II</w:t>
      </w:r>
      <w:r w:rsidR="00CA3FE1" w:rsidRPr="006C454A">
        <w:rPr>
          <w:rFonts w:asciiTheme="minorEastAsia" w:hAnsiTheme="minorEastAsia" w:hint="eastAsia"/>
          <w:szCs w:val="20"/>
        </w:rPr>
        <w:t xml:space="preserve">란 </w:t>
      </w:r>
      <w:r w:rsidRPr="006C454A">
        <w:rPr>
          <w:rFonts w:asciiTheme="minorEastAsia" w:hAnsiTheme="minorEastAsia"/>
          <w:szCs w:val="20"/>
        </w:rPr>
        <w:t>또는</w:t>
      </w:r>
      <w:r w:rsidR="00CA3FE1" w:rsidRPr="006C454A">
        <w:rPr>
          <w:rFonts w:asciiTheme="minorEastAsia" w:hAnsiTheme="minorEastAsia" w:hint="eastAsia"/>
          <w:szCs w:val="20"/>
        </w:rPr>
        <w:t xml:space="preserve"> </w:t>
      </w:r>
      <w:r w:rsidR="00CA3FE1" w:rsidRPr="006C454A">
        <w:rPr>
          <w:rFonts w:asciiTheme="minorEastAsia" w:hAnsiTheme="minorEastAsia"/>
          <w:szCs w:val="20"/>
        </w:rPr>
        <w:t>IV</w:t>
      </w:r>
      <w:r w:rsidR="00CA3FE1" w:rsidRPr="006C454A">
        <w:rPr>
          <w:rFonts w:asciiTheme="minorEastAsia" w:hAnsiTheme="minorEastAsia" w:hint="eastAsia"/>
          <w:szCs w:val="20"/>
        </w:rPr>
        <w:t xml:space="preserve">란에 열거하는 </w:t>
      </w:r>
      <w:r w:rsidRPr="006C454A">
        <w:rPr>
          <w:rFonts w:asciiTheme="minorEastAsia" w:hAnsiTheme="minorEastAsia"/>
          <w:szCs w:val="20"/>
        </w:rPr>
        <w:t>유효성분을 배합할 수 있다.</w:t>
      </w:r>
    </w:p>
    <w:p w:rsidR="006E4BDF" w:rsidRPr="006C454A" w:rsidRDefault="006E4BDF" w:rsidP="006C454A">
      <w:pPr>
        <w:pStyle w:val="a4"/>
        <w:numPr>
          <w:ilvl w:val="0"/>
          <w:numId w:val="7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비산화염모제</w:t>
      </w:r>
    </w:p>
    <w:p w:rsidR="006E4BDF" w:rsidRPr="006C454A" w:rsidRDefault="006E4BDF" w:rsidP="006C454A">
      <w:pPr>
        <w:pStyle w:val="a4"/>
        <w:numPr>
          <w:ilvl w:val="0"/>
          <w:numId w:val="9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2제형의 경우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</w:t>
      </w:r>
      <w:r w:rsidR="00CA3FE1" w:rsidRPr="006C454A">
        <w:rPr>
          <w:rFonts w:asciiTheme="minorEastAsia" w:hAnsiTheme="minorEastAsia" w:hint="eastAsia"/>
          <w:szCs w:val="20"/>
        </w:rPr>
        <w:t>1</w:t>
      </w:r>
      <w:r w:rsidRPr="006C454A">
        <w:rPr>
          <w:rFonts w:asciiTheme="minorEastAsia" w:hAnsiTheme="minorEastAsia"/>
          <w:szCs w:val="20"/>
        </w:rPr>
        <w:t>제</w:t>
      </w:r>
      <w:r w:rsidR="00533668" w:rsidRPr="006C454A">
        <w:rPr>
          <w:rFonts w:asciiTheme="minorEastAsia" w:hAnsiTheme="minorEastAsia" w:hint="eastAsia"/>
          <w:szCs w:val="20"/>
        </w:rPr>
        <w:t>:</w:t>
      </w:r>
      <w:r w:rsidR="00533668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="00533668" w:rsidRPr="006C454A">
        <w:rPr>
          <w:rFonts w:asciiTheme="minorEastAsia" w:hAnsiTheme="minorEastAsia"/>
          <w:szCs w:val="20"/>
        </w:rPr>
        <w:t>III</w:t>
      </w:r>
      <w:r w:rsidRPr="006C454A">
        <w:rPr>
          <w:rFonts w:asciiTheme="minorEastAsia" w:hAnsiTheme="minorEastAsia"/>
          <w:szCs w:val="20"/>
        </w:rPr>
        <w:t>란,</w:t>
      </w:r>
      <w:r w:rsidR="00533668" w:rsidRPr="006C454A">
        <w:rPr>
          <w:rFonts w:asciiTheme="minorEastAsia" w:hAnsiTheme="minorEastAsia"/>
          <w:szCs w:val="20"/>
        </w:rPr>
        <w:t xml:space="preserve"> V</w:t>
      </w:r>
      <w:r w:rsidRPr="006C454A">
        <w:rPr>
          <w:rFonts w:asciiTheme="minorEastAsia" w:hAnsiTheme="minorEastAsia"/>
          <w:szCs w:val="20"/>
        </w:rPr>
        <w:t>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B 또는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Ⅴ란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C</w:t>
      </w:r>
      <w:r w:rsidR="00533668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필요에 따라서 배합한다.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제2제</w:t>
      </w:r>
      <w:r w:rsidR="00533668" w:rsidRPr="006C454A">
        <w:rPr>
          <w:rFonts w:asciiTheme="minorEastAsia" w:hAnsiTheme="minorEastAsia" w:hint="eastAsia"/>
          <w:szCs w:val="20"/>
        </w:rPr>
        <w:t>:</w:t>
      </w:r>
      <w:r w:rsidR="00533668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Ⅴ란A</w:t>
      </w:r>
      <w:r w:rsidR="00533668" w:rsidRPr="006C454A">
        <w:rPr>
          <w:rFonts w:asciiTheme="minorEastAsia" w:hAnsiTheme="minorEastAsia" w:hint="eastAsia"/>
          <w:szCs w:val="20"/>
        </w:rPr>
        <w:t>에 열거하</w:t>
      </w:r>
      <w:r w:rsidRPr="006C454A">
        <w:rPr>
          <w:rFonts w:asciiTheme="minorEastAsia" w:hAnsiTheme="minorEastAsia"/>
          <w:szCs w:val="20"/>
        </w:rPr>
        <w:t xml:space="preserve">는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</w:t>
      </w:r>
      <w:r w:rsidR="00533668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따라 별표 2의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Ⅴ란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B</w:t>
      </w:r>
      <w:r w:rsidR="00533668" w:rsidRPr="006C454A">
        <w:rPr>
          <w:rFonts w:asciiTheme="minorEastAsia" w:hAnsiTheme="minorEastAsia" w:hint="eastAsia"/>
          <w:szCs w:val="20"/>
        </w:rPr>
        <w:t>에 열거하</w:t>
      </w:r>
      <w:r w:rsidRPr="006C454A">
        <w:rPr>
          <w:rFonts w:asciiTheme="minorEastAsia" w:hAnsiTheme="minorEastAsia"/>
          <w:szCs w:val="20"/>
        </w:rPr>
        <w:t>는 유효성분을 배합할 수 있다.</w:t>
      </w:r>
    </w:p>
    <w:p w:rsidR="006E4BDF" w:rsidRPr="006C454A" w:rsidRDefault="00533668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단,</w:t>
      </w:r>
      <w:r w:rsidRPr="006C454A">
        <w:rPr>
          <w:rFonts w:asciiTheme="minorEastAsia" w:hAnsiTheme="minor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별표 2의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Ⅴ란</w:t>
      </w:r>
      <w:r w:rsidRPr="006C454A">
        <w:rPr>
          <w:rFonts w:asciiTheme="minorEastAsia" w:hAnsiTheme="minorEastAsia" w:hint="eastAsia"/>
          <w:szCs w:val="20"/>
        </w:rPr>
        <w:t xml:space="preserve"> </w:t>
      </w:r>
      <w:r w:rsidR="006E4BDF" w:rsidRPr="006C454A">
        <w:rPr>
          <w:rFonts w:asciiTheme="minorEastAsia" w:hAnsiTheme="minorEastAsia"/>
          <w:szCs w:val="20"/>
        </w:rPr>
        <w:t>B</w:t>
      </w:r>
      <w:r w:rsidRPr="006C454A">
        <w:rPr>
          <w:rFonts w:asciiTheme="minorEastAsia" w:hAnsiTheme="minorEastAsia" w:hint="eastAsia"/>
          <w:szCs w:val="20"/>
        </w:rPr>
        <w:t xml:space="preserve">에 열거하는 </w:t>
      </w:r>
      <w:r w:rsidR="006E4BDF" w:rsidRPr="006C454A">
        <w:rPr>
          <w:rFonts w:asciiTheme="minorEastAsia" w:hAnsiTheme="minorEastAsia"/>
          <w:szCs w:val="20"/>
        </w:rPr>
        <w:t>유효성분을 제</w:t>
      </w:r>
      <w:r w:rsidRPr="006C454A">
        <w:rPr>
          <w:rFonts w:asciiTheme="minorEastAsia" w:hAnsiTheme="minorEastAsia" w:hint="eastAsia"/>
          <w:szCs w:val="20"/>
        </w:rPr>
        <w:t>1</w:t>
      </w:r>
      <w:r w:rsidR="006E4BDF" w:rsidRPr="006C454A">
        <w:rPr>
          <w:rFonts w:asciiTheme="minorEastAsia" w:hAnsiTheme="minorEastAsia"/>
          <w:szCs w:val="20"/>
        </w:rPr>
        <w:t>제 또는 제2제</w:t>
      </w:r>
      <w:r w:rsidRPr="006C454A">
        <w:rPr>
          <w:rFonts w:asciiTheme="minorEastAsia" w:hAnsiTheme="minorEastAsia" w:hint="eastAsia"/>
          <w:szCs w:val="20"/>
        </w:rPr>
        <w:t xml:space="preserve"> 중</w:t>
      </w:r>
      <w:r w:rsidR="006E4BDF" w:rsidRPr="006C454A">
        <w:rPr>
          <w:rFonts w:asciiTheme="minorEastAsia" w:hAnsiTheme="minorEastAsia"/>
          <w:szCs w:val="20"/>
        </w:rPr>
        <w:t xml:space="preserve"> 어느 </w:t>
      </w:r>
      <w:r w:rsidRPr="006C454A">
        <w:rPr>
          <w:rFonts w:asciiTheme="minorEastAsia" w:hAnsiTheme="minorEastAsia" w:hint="eastAsia"/>
          <w:szCs w:val="20"/>
        </w:rPr>
        <w:t xml:space="preserve">하나에만 </w:t>
      </w:r>
      <w:r w:rsidR="006E4BDF" w:rsidRPr="006C454A">
        <w:rPr>
          <w:rFonts w:asciiTheme="minorEastAsia" w:hAnsiTheme="minorEastAsia"/>
          <w:szCs w:val="20"/>
        </w:rPr>
        <w:t>1 종류 이상 배합한다.</w:t>
      </w:r>
    </w:p>
    <w:p w:rsidR="006E4BDF" w:rsidRPr="006C454A" w:rsidRDefault="006E4BDF" w:rsidP="006C454A">
      <w:pPr>
        <w:pStyle w:val="a4"/>
        <w:numPr>
          <w:ilvl w:val="0"/>
          <w:numId w:val="9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1제형의 경우</w:t>
      </w:r>
    </w:p>
    <w:p w:rsidR="006E4BDF" w:rsidRPr="006C454A" w:rsidRDefault="006E4BDF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2의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Ⅴ란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A 및 동란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B</w:t>
      </w:r>
      <w:r w:rsidR="00533668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각각 1 종류 이상 배합</w:t>
      </w:r>
      <w:r w:rsidR="00533668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따라 별표 2의Ⅴ란</w:t>
      </w:r>
      <w:r w:rsidR="00533668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C</w:t>
      </w:r>
      <w:r w:rsidR="00533668" w:rsidRPr="006C454A">
        <w:rPr>
          <w:rFonts w:asciiTheme="minorEastAsia" w:hAnsiTheme="minorEastAsia" w:hint="eastAsia"/>
          <w:szCs w:val="20"/>
        </w:rPr>
        <w:t xml:space="preserve">에 열거하는 </w:t>
      </w:r>
      <w:r w:rsidRPr="006C454A">
        <w:rPr>
          <w:rFonts w:asciiTheme="minorEastAsia" w:hAnsiTheme="minorEastAsia"/>
          <w:szCs w:val="20"/>
        </w:rPr>
        <w:t>유효성분을 배합할 수 있다.</w:t>
      </w:r>
    </w:p>
    <w:p w:rsidR="006E4BDF" w:rsidRPr="006C454A" w:rsidRDefault="006E4BDF" w:rsidP="006C454A">
      <w:pPr>
        <w:pStyle w:val="a4"/>
        <w:numPr>
          <w:ilvl w:val="0"/>
          <w:numId w:val="7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탈색제·탈염제</w:t>
      </w:r>
    </w:p>
    <w:p w:rsidR="006E4BDF" w:rsidRPr="006C454A" w:rsidRDefault="006E4BDF" w:rsidP="006C454A">
      <w:pPr>
        <w:pStyle w:val="a4"/>
        <w:numPr>
          <w:ilvl w:val="0"/>
          <w:numId w:val="10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3제형의 경우</w:t>
      </w:r>
    </w:p>
    <w:p w:rsidR="004C240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</w:t>
      </w:r>
      <w:r w:rsidR="004C240F" w:rsidRPr="006C454A">
        <w:rPr>
          <w:rFonts w:asciiTheme="minorEastAsia" w:hAnsiTheme="minorEastAsia" w:hint="eastAsia"/>
          <w:szCs w:val="20"/>
        </w:rPr>
        <w:t>1</w:t>
      </w:r>
      <w:r w:rsidRPr="006C454A">
        <w:rPr>
          <w:rFonts w:asciiTheme="minorEastAsia" w:hAnsiTheme="minorEastAsia"/>
          <w:szCs w:val="20"/>
        </w:rPr>
        <w:t>제</w:t>
      </w:r>
      <w:r w:rsidR="004C240F" w:rsidRPr="006C454A">
        <w:rPr>
          <w:rFonts w:asciiTheme="minorEastAsia" w:hAnsiTheme="minorEastAsia" w:hint="eastAsia"/>
          <w:szCs w:val="20"/>
        </w:rPr>
        <w:t>:</w:t>
      </w:r>
      <w:r w:rsidR="004C240F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II</w:t>
      </w:r>
      <w:r w:rsidR="004C240F" w:rsidRPr="006C454A">
        <w:rPr>
          <w:rFonts w:asciiTheme="minorEastAsia" w:hAnsiTheme="minorEastAsia" w:hint="eastAsia"/>
          <w:szCs w:val="20"/>
        </w:rPr>
        <w:t>란에 열거하</w:t>
      </w:r>
      <w:r w:rsidRPr="006C454A">
        <w:rPr>
          <w:rFonts w:asciiTheme="minorEastAsia" w:hAnsiTheme="minorEastAsia"/>
          <w:szCs w:val="20"/>
        </w:rPr>
        <w:t xml:space="preserve">는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을 1 종류 이상 배합한다. </w:t>
      </w:r>
    </w:p>
    <w:p w:rsidR="004C240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제2제</w:t>
      </w:r>
      <w:r w:rsidR="004C240F" w:rsidRPr="006C454A">
        <w:rPr>
          <w:rFonts w:asciiTheme="minorEastAsia" w:hAnsiTheme="minorEastAsia"/>
          <w:szCs w:val="20"/>
        </w:rPr>
        <w:t xml:space="preserve">: </w:t>
      </w: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II</w:t>
      </w:r>
      <w:r w:rsidRPr="006C454A">
        <w:rPr>
          <w:rFonts w:asciiTheme="minorEastAsia" w:hAnsiTheme="minorEastAsia"/>
          <w:szCs w:val="20"/>
        </w:rPr>
        <w:t>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을 1 종류 이상 배합한다. 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제3제</w:t>
      </w:r>
      <w:r w:rsidR="004C240F" w:rsidRPr="006C454A">
        <w:rPr>
          <w:rFonts w:asciiTheme="minorEastAsia" w:hAnsiTheme="minorEastAsia"/>
          <w:szCs w:val="20"/>
        </w:rPr>
        <w:t xml:space="preserve">: </w:t>
      </w: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IV</w:t>
      </w:r>
      <w:r w:rsidRPr="006C454A">
        <w:rPr>
          <w:rFonts w:asciiTheme="minorEastAsia" w:hAnsiTheme="minorEastAsia"/>
          <w:szCs w:val="20"/>
        </w:rPr>
        <w:t>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배합한다.</w:t>
      </w:r>
    </w:p>
    <w:p w:rsidR="006E4BDF" w:rsidRPr="006C454A" w:rsidRDefault="006E4BDF" w:rsidP="006C454A">
      <w:pPr>
        <w:pStyle w:val="a4"/>
        <w:numPr>
          <w:ilvl w:val="0"/>
          <w:numId w:val="10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2제형의 경우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</w:t>
      </w:r>
      <w:r w:rsidR="004C240F" w:rsidRPr="006C454A">
        <w:rPr>
          <w:rFonts w:asciiTheme="minorEastAsia" w:hAnsiTheme="minorEastAsia" w:hint="eastAsia"/>
          <w:szCs w:val="20"/>
        </w:rPr>
        <w:t>1</w:t>
      </w:r>
      <w:r w:rsidRPr="006C454A">
        <w:rPr>
          <w:rFonts w:asciiTheme="minorEastAsia" w:hAnsiTheme="minorEastAsia"/>
          <w:szCs w:val="20"/>
        </w:rPr>
        <w:t>제</w:t>
      </w:r>
      <w:r w:rsidR="004C240F" w:rsidRPr="006C454A">
        <w:rPr>
          <w:rFonts w:asciiTheme="minorEastAsia" w:hAnsiTheme="minorEastAsia"/>
          <w:szCs w:val="20"/>
        </w:rPr>
        <w:t xml:space="preserve">: </w:t>
      </w: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Ⅱ란,</w:t>
      </w:r>
      <w:r w:rsidR="004C240F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Ⅲ란 또는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Ⅳ란</w:t>
      </w:r>
      <w:r w:rsidR="004C240F" w:rsidRPr="006C454A">
        <w:rPr>
          <w:rFonts w:asciiTheme="minorEastAsia" w:hAnsiTheme="minorEastAsia"/>
          <w:szCs w:val="20"/>
        </w:rPr>
        <w:t xml:space="preserve"> 중 어느 하나에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</w:t>
      </w:r>
      <w:r w:rsidR="004C240F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따라 동표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Ⅲ란 또는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Ⅳ란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배합할 수 있다.</w:t>
      </w:r>
      <w:r w:rsidR="004C240F"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 w:hint="eastAsia"/>
          <w:szCs w:val="20"/>
        </w:rPr>
        <w:t>단,</w:t>
      </w:r>
      <w:r w:rsidR="004C240F" w:rsidRPr="006C454A">
        <w:rPr>
          <w:rFonts w:asciiTheme="minorEastAsia" w:hAnsiTheme="minorEastAsia"/>
          <w:szCs w:val="20"/>
        </w:rPr>
        <w:t xml:space="preserve"> 1</w:t>
      </w:r>
      <w:r w:rsidR="004C240F" w:rsidRPr="006C454A">
        <w:rPr>
          <w:rFonts w:asciiTheme="minorEastAsia" w:hAnsiTheme="minorEastAsia" w:hint="eastAsia"/>
          <w:szCs w:val="20"/>
        </w:rPr>
        <w:t xml:space="preserve">품목 신청의 </w:t>
      </w:r>
      <w:r w:rsidRPr="006C454A">
        <w:rPr>
          <w:rFonts w:asciiTheme="minorEastAsia" w:hAnsiTheme="minorEastAsia"/>
          <w:szCs w:val="20"/>
        </w:rPr>
        <w:t>경우, 별표 2의Ⅱ란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은 배합하지 않는다.</w:t>
      </w:r>
    </w:p>
    <w:p w:rsidR="006E4BDF" w:rsidRPr="006C454A" w:rsidRDefault="006E4BDF" w:rsidP="006C454A">
      <w:pPr>
        <w:ind w:leftChars="550" w:left="1848" w:hangingChars="374" w:hanging="7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제2제</w:t>
      </w:r>
      <w:r w:rsidR="004C240F" w:rsidRPr="006C454A">
        <w:rPr>
          <w:rFonts w:asciiTheme="minorEastAsia" w:hAnsiTheme="minorEastAsia"/>
          <w:szCs w:val="20"/>
        </w:rPr>
        <w:t xml:space="preserve">: </w:t>
      </w: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Ⅱ란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</w:t>
      </w:r>
      <w:r w:rsidR="004C240F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</w:t>
      </w:r>
      <w:r w:rsidR="004C240F" w:rsidRPr="006C454A">
        <w:rPr>
          <w:rFonts w:asciiTheme="minorEastAsia" w:hAnsiTheme="minorEastAsia" w:hint="eastAsia"/>
          <w:szCs w:val="20"/>
        </w:rPr>
        <w:t>라</w:t>
      </w:r>
      <w:r w:rsidRPr="006C454A">
        <w:rPr>
          <w:rFonts w:asciiTheme="minorEastAsia" w:hAnsiTheme="minorEastAsia"/>
          <w:szCs w:val="20"/>
        </w:rPr>
        <w:t xml:space="preserve"> 동표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Ⅳ란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배합할 수 있다.</w:t>
      </w:r>
    </w:p>
    <w:p w:rsidR="006E4BDF" w:rsidRPr="006C454A" w:rsidRDefault="006E4BDF" w:rsidP="006C454A">
      <w:pPr>
        <w:pStyle w:val="a4"/>
        <w:numPr>
          <w:ilvl w:val="0"/>
          <w:numId w:val="10"/>
        </w:numPr>
        <w:ind w:leftChars="299" w:left="1090" w:hanging="492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1제형의 경우</w:t>
      </w:r>
    </w:p>
    <w:p w:rsidR="004C240F" w:rsidRPr="006C454A" w:rsidRDefault="006E4BDF" w:rsidP="006C454A">
      <w:pPr>
        <w:ind w:leftChars="425" w:left="85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Ⅱ란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</w:t>
      </w:r>
      <w:r w:rsidR="004C240F" w:rsidRPr="006C454A">
        <w:rPr>
          <w:rFonts w:asciiTheme="minorEastAsia" w:hAnsiTheme="minorEastAsia" w:hint="eastAsia"/>
          <w:szCs w:val="20"/>
        </w:rPr>
        <w:t>하고</w:t>
      </w:r>
      <w:r w:rsidRPr="006C454A">
        <w:rPr>
          <w:rFonts w:asciiTheme="minorEastAsia" w:hAnsiTheme="minorEastAsia"/>
          <w:szCs w:val="20"/>
        </w:rPr>
        <w:t>, 필요에 따라 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Ⅲ란 또는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Ⅳ란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을 배합할 수 있다. </w:t>
      </w:r>
    </w:p>
    <w:p w:rsidR="006E4BDF" w:rsidRPr="006C454A" w:rsidRDefault="006E4BDF" w:rsidP="006C454A">
      <w:pPr>
        <w:pStyle w:val="a4"/>
        <w:numPr>
          <w:ilvl w:val="0"/>
          <w:numId w:val="7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산화염모제 및 탈색제·탈염제의 산화제</w:t>
      </w:r>
    </w:p>
    <w:p w:rsidR="004C240F" w:rsidRPr="006C454A" w:rsidRDefault="006E4BDF" w:rsidP="006C454A">
      <w:pPr>
        <w:ind w:leftChars="300" w:left="60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Ⅱ란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을 1 종류 이상 배합한다. </w:t>
      </w:r>
    </w:p>
    <w:p w:rsidR="006E4BDF" w:rsidRPr="006C454A" w:rsidRDefault="006E4BDF" w:rsidP="006C454A">
      <w:pPr>
        <w:pStyle w:val="a4"/>
        <w:numPr>
          <w:ilvl w:val="0"/>
          <w:numId w:val="7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산화염모제 및 탈색제·탈염제의 산화조제</w:t>
      </w:r>
    </w:p>
    <w:p w:rsidR="006E4BDF" w:rsidRPr="006C454A" w:rsidRDefault="006E4BDF" w:rsidP="006C454A">
      <w:pPr>
        <w:ind w:leftChars="300" w:left="600" w:firstLineChars="124" w:firstLine="248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Ⅳ란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1 종류 이상 배합한다.</w:t>
      </w:r>
    </w:p>
    <w:p w:rsidR="006E4BDF" w:rsidRPr="006C454A" w:rsidRDefault="004C240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유효성분</w:t>
      </w:r>
      <w:r w:rsidR="006E4BDF" w:rsidRPr="006C454A">
        <w:rPr>
          <w:rFonts w:asciiTheme="minorEastAsia" w:hAnsiTheme="minorEastAsia"/>
          <w:szCs w:val="20"/>
        </w:rPr>
        <w:t>의 분량</w:t>
      </w:r>
    </w:p>
    <w:p w:rsidR="006E4BDF" w:rsidRPr="006C454A" w:rsidRDefault="006E4BDF" w:rsidP="006C454A">
      <w:pPr>
        <w:pStyle w:val="a4"/>
        <w:numPr>
          <w:ilvl w:val="0"/>
          <w:numId w:val="11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</w:t>
      </w:r>
      <w:r w:rsidR="004C240F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및 별표 2</w:t>
      </w:r>
      <w:r w:rsidR="004C240F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>2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 w:hint="eastAsia"/>
          <w:szCs w:val="20"/>
        </w:rPr>
        <w:t>중</w:t>
      </w:r>
      <w:r w:rsidRPr="006C454A">
        <w:rPr>
          <w:rFonts w:asciiTheme="minorEastAsia" w:hAnsiTheme="minorEastAsia"/>
          <w:szCs w:val="20"/>
        </w:rPr>
        <w:t xml:space="preserve"> 동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표</w:t>
      </w:r>
      <w:r w:rsidR="004C240F" w:rsidRPr="006C454A">
        <w:rPr>
          <w:rFonts w:asciiTheme="minorEastAsia" w:hAnsiTheme="minorEastAsia" w:hint="eastAsia"/>
          <w:szCs w:val="20"/>
        </w:rPr>
        <w:t>에서</w:t>
      </w:r>
      <w:r w:rsidRPr="006C454A">
        <w:rPr>
          <w:rFonts w:asciiTheme="minorEastAsia" w:hAnsiTheme="minorEastAsia"/>
          <w:szCs w:val="20"/>
        </w:rPr>
        <w:t xml:space="preserve"> 사용시 농도 상한이 정해져 있는 것에 대해서는 최대 배합량이 사용시 농도로 환산하</w:t>
      </w:r>
      <w:r w:rsidR="004C240F" w:rsidRPr="006C454A">
        <w:rPr>
          <w:rFonts w:asciiTheme="minorEastAsia" w:hAnsiTheme="minorEastAsia" w:hint="eastAsia"/>
          <w:szCs w:val="20"/>
        </w:rPr>
        <w:t>여</w:t>
      </w:r>
      <w:r w:rsidRPr="006C454A">
        <w:rPr>
          <w:rFonts w:asciiTheme="minorEastAsia" w:hAnsiTheme="minorEastAsia"/>
          <w:szCs w:val="20"/>
        </w:rPr>
        <w:t xml:space="preserve"> 동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표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사용시 농도 상한치를 넘어서는 안 된다.</w:t>
      </w:r>
    </w:p>
    <w:p w:rsidR="006E4BDF" w:rsidRPr="006C454A" w:rsidRDefault="006E4BDF" w:rsidP="006C454A">
      <w:pPr>
        <w:pStyle w:val="a4"/>
        <w:numPr>
          <w:ilvl w:val="0"/>
          <w:numId w:val="11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Ⅰ란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A 또는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Ⅰ란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C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>을 2 종류 이상 배합</w:t>
      </w:r>
      <w:r w:rsidR="004C240F" w:rsidRPr="006C454A">
        <w:rPr>
          <w:rFonts w:asciiTheme="minorEastAsia" w:hAnsiTheme="minorEastAsia" w:hint="eastAsia"/>
          <w:szCs w:val="20"/>
        </w:rPr>
        <w:t>할</w:t>
      </w:r>
      <w:r w:rsidRPr="006C454A">
        <w:rPr>
          <w:rFonts w:asciiTheme="minorEastAsia" w:hAnsiTheme="minorEastAsia"/>
          <w:szCs w:val="20"/>
        </w:rPr>
        <w:t xml:space="preserve"> 경우</w:t>
      </w:r>
      <w:r w:rsidR="004C240F" w:rsidRPr="006C454A">
        <w:rPr>
          <w:rFonts w:asciiTheme="minorEastAsia" w:hAnsiTheme="minorEastAsia" w:hint="eastAsia"/>
          <w:szCs w:val="20"/>
        </w:rPr>
        <w:t>에</w:t>
      </w:r>
      <w:r w:rsidRPr="006C454A">
        <w:rPr>
          <w:rFonts w:asciiTheme="minorEastAsia" w:hAnsiTheme="minorEastAsia"/>
          <w:szCs w:val="20"/>
        </w:rPr>
        <w:t>는 해당 성분</w:t>
      </w:r>
      <w:r w:rsidR="004C240F" w:rsidRPr="006C454A">
        <w:rPr>
          <w:rFonts w:asciiTheme="minorEastAsia" w:hAnsiTheme="minorEastAsia" w:hint="eastAsia"/>
          <w:szCs w:val="20"/>
        </w:rPr>
        <w:t>별</w:t>
      </w:r>
      <w:r w:rsidRPr="006C454A">
        <w:rPr>
          <w:rFonts w:asciiTheme="minorEastAsia" w:hAnsiTheme="minorEastAsia"/>
          <w:szCs w:val="20"/>
        </w:rPr>
        <w:t xml:space="preserve"> 사용시 농도(%)의 합계치가 5.0%를 넘어서는 안 된다.</w:t>
      </w:r>
    </w:p>
    <w:p w:rsidR="006E4BDF" w:rsidRPr="006C454A" w:rsidRDefault="006E4BDF" w:rsidP="006C454A">
      <w:pPr>
        <w:pStyle w:val="a4"/>
        <w:numPr>
          <w:ilvl w:val="0"/>
          <w:numId w:val="11"/>
        </w:numPr>
        <w:autoSpaceDE w:val="0"/>
        <w:autoSpaceDN w:val="0"/>
        <w:ind w:leftChars="250" w:left="860" w:hanging="36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2의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Ⅱ란</w:t>
      </w:r>
      <w:r w:rsidR="004C240F" w:rsidRPr="006C454A">
        <w:rPr>
          <w:rFonts w:asciiTheme="minorEastAsia" w:hAnsiTheme="minorEastAsia"/>
          <w:szCs w:val="20"/>
        </w:rPr>
        <w:t>에 열거하는</w:t>
      </w:r>
      <w:r w:rsidRPr="006C454A">
        <w:rPr>
          <w:rFonts w:asciiTheme="minorEastAsia" w:hAnsiTheme="minorEastAsia"/>
          <w:szCs w:val="20"/>
        </w:rPr>
        <w:t xml:space="preserve"> </w:t>
      </w:r>
      <w:r w:rsidR="004C240F" w:rsidRPr="006C454A">
        <w:rPr>
          <w:rFonts w:asciiTheme="minorEastAsia" w:hAnsiTheme="minorEastAsia"/>
          <w:szCs w:val="20"/>
        </w:rPr>
        <w:t>유효성분</w:t>
      </w:r>
      <w:r w:rsidRPr="006C454A">
        <w:rPr>
          <w:rFonts w:asciiTheme="minorEastAsia" w:hAnsiTheme="minorEastAsia"/>
          <w:szCs w:val="20"/>
        </w:rPr>
        <w:t xml:space="preserve"> 중 과산화수소수는 과산화수소로서 제품 중</w:t>
      </w:r>
      <w:r w:rsidR="004C240F" w:rsidRPr="006C454A">
        <w:rPr>
          <w:rFonts w:asciiTheme="minorEastAsia" w:hAnsiTheme="minorEastAsia" w:hint="eastAsia"/>
          <w:szCs w:val="20"/>
        </w:rPr>
        <w:t xml:space="preserve"> </w:t>
      </w:r>
      <w:r w:rsidRPr="006C454A">
        <w:rPr>
          <w:rFonts w:asciiTheme="minorEastAsia" w:hAnsiTheme="minorEastAsia"/>
          <w:szCs w:val="20"/>
        </w:rPr>
        <w:t>농도가 6.0%를 넘어서는 안 된다.</w:t>
      </w:r>
    </w:p>
    <w:p w:rsidR="006C454A" w:rsidRDefault="006C454A" w:rsidP="006C454A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6E4BDF" w:rsidRPr="006C454A" w:rsidRDefault="004C240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유효성분</w:t>
      </w:r>
      <w:r w:rsidR="006E4BDF" w:rsidRPr="006C454A">
        <w:rPr>
          <w:rFonts w:asciiTheme="minorEastAsia" w:hAnsiTheme="minorEastAsia"/>
          <w:szCs w:val="20"/>
        </w:rPr>
        <w:t>의 규격</w:t>
      </w:r>
    </w:p>
    <w:p w:rsidR="006E4BDF" w:rsidRPr="006C454A" w:rsidRDefault="004C240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</w:rPr>
        <w:t>유효성분</w:t>
      </w:r>
      <w:r w:rsidR="006E4BDF" w:rsidRPr="006C454A">
        <w:rPr>
          <w:rFonts w:asciiTheme="minorEastAsia" w:hAnsiTheme="minorEastAsia"/>
        </w:rPr>
        <w:t>의</w:t>
      </w:r>
      <w:r w:rsidR="006E4BDF" w:rsidRPr="006C454A">
        <w:rPr>
          <w:rFonts w:asciiTheme="minorEastAsia" w:hAnsiTheme="minorEastAsia"/>
          <w:szCs w:val="20"/>
        </w:rPr>
        <w:t xml:space="preserve"> 규격은 별표2및 별표2</w:t>
      </w:r>
      <w:r w:rsidRPr="006C454A">
        <w:rPr>
          <w:rFonts w:asciiTheme="minorEastAsia" w:hAnsiTheme="minorEastAsia"/>
          <w:szCs w:val="20"/>
        </w:rPr>
        <w:t>-</w:t>
      </w:r>
      <w:r w:rsidR="006E4BDF" w:rsidRPr="006C454A">
        <w:rPr>
          <w:rFonts w:asciiTheme="minorEastAsia" w:hAnsiTheme="minorEastAsia"/>
          <w:szCs w:val="20"/>
        </w:rPr>
        <w:t>2</w:t>
      </w:r>
      <w:r w:rsidRPr="006C454A">
        <w:rPr>
          <w:rFonts w:asciiTheme="minorEastAsia" w:hAnsiTheme="minorEastAsia"/>
          <w:szCs w:val="20"/>
        </w:rPr>
        <w:t>에 열거하는</w:t>
      </w:r>
      <w:r w:rsidR="006E4BDF" w:rsidRPr="006C454A">
        <w:rPr>
          <w:rFonts w:asciiTheme="minorEastAsia" w:hAnsiTheme="minorEastAsia"/>
          <w:szCs w:val="20"/>
        </w:rPr>
        <w:t xml:space="preserve"> </w:t>
      </w:r>
      <w:r w:rsidRPr="006C454A">
        <w:rPr>
          <w:rFonts w:asciiTheme="minorEastAsia" w:hAnsiTheme="minorEastAsia" w:hint="eastAsia"/>
          <w:szCs w:val="20"/>
        </w:rPr>
        <w:t>바와 같다.</w:t>
      </w:r>
      <w:r w:rsidRPr="006C454A">
        <w:rPr>
          <w:rFonts w:asciiTheme="minorEastAsia" w:hAnsiTheme="minorEastAsia"/>
          <w:szCs w:val="20"/>
        </w:rPr>
        <w:t xml:space="preserve"> </w:t>
      </w:r>
    </w:p>
    <w:p w:rsidR="004C240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첨가제의 종류, 규격 및 분량 </w:t>
      </w:r>
    </w:p>
    <w:p w:rsidR="006E4BDF" w:rsidRPr="006C454A" w:rsidRDefault="006E4BD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</w:rPr>
        <w:t>첨가제의</w:t>
      </w:r>
      <w:r w:rsidRPr="006C454A">
        <w:rPr>
          <w:rFonts w:asciiTheme="minorEastAsia" w:hAnsiTheme="minorEastAsia"/>
          <w:szCs w:val="20"/>
        </w:rPr>
        <w:t xml:space="preserve"> 종류, 규격 및 분량은 별도 후생노동성 의약·생활위생국 의약품심사관리과</w:t>
      </w:r>
      <w:r w:rsidR="004C240F" w:rsidRPr="006C454A">
        <w:rPr>
          <w:rFonts w:asciiTheme="minorEastAsia" w:hAnsiTheme="minorEastAsia" w:hint="eastAsia"/>
          <w:szCs w:val="20"/>
        </w:rPr>
        <w:t xml:space="preserve">장이 </w:t>
      </w:r>
      <w:r w:rsidRPr="006C454A">
        <w:rPr>
          <w:rFonts w:asciiTheme="minorEastAsia" w:hAnsiTheme="minorEastAsia"/>
          <w:szCs w:val="20"/>
        </w:rPr>
        <w:t>정한다.</w:t>
      </w:r>
    </w:p>
    <w:p w:rsidR="006E4BD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별표 2및 별표 2</w:t>
      </w:r>
      <w:r w:rsidR="004C240F" w:rsidRPr="006C454A">
        <w:rPr>
          <w:rFonts w:asciiTheme="minorEastAsia" w:hAnsiTheme="minorEastAsia"/>
          <w:szCs w:val="20"/>
        </w:rPr>
        <w:t>-</w:t>
      </w:r>
      <w:r w:rsidRPr="006C454A">
        <w:rPr>
          <w:rFonts w:asciiTheme="minorEastAsia" w:hAnsiTheme="minorEastAsia"/>
          <w:szCs w:val="20"/>
        </w:rPr>
        <w:t xml:space="preserve">2에 나타난 각각의 성분 규격에 대해서는 해당 성분의 성분 규격의 모두 기호가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Q</w:t>
      </w:r>
      <w:r w:rsidR="00CA3FE1" w:rsidRPr="006C454A">
        <w:rPr>
          <w:rFonts w:asciiTheme="minorEastAsia" w:hAnsiTheme="minorEastAsia"/>
          <w:szCs w:val="20"/>
        </w:rPr>
        <w:t>”</w:t>
      </w:r>
      <w:r w:rsidR="004C240F" w:rsidRPr="006C454A">
        <w:rPr>
          <w:rFonts w:asciiTheme="minorEastAsia" w:hAnsiTheme="minorEastAsia" w:hint="eastAsia"/>
          <w:szCs w:val="20"/>
        </w:rPr>
        <w:t>인</w:t>
      </w:r>
      <w:r w:rsidRPr="006C454A">
        <w:rPr>
          <w:rFonts w:asciiTheme="minorEastAsia" w:hAnsiTheme="minorEastAsia"/>
          <w:szCs w:val="20"/>
        </w:rPr>
        <w:t xml:space="preserve"> 성분은 의약부외품 원료규격,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P</w:t>
      </w:r>
      <w:r w:rsidR="00CA3FE1" w:rsidRPr="006C454A">
        <w:rPr>
          <w:rFonts w:asciiTheme="minorEastAsia" w:hAnsiTheme="minorEastAsia"/>
          <w:szCs w:val="20"/>
        </w:rPr>
        <w:t>”</w:t>
      </w:r>
      <w:r w:rsidR="004C240F" w:rsidRPr="006C454A">
        <w:rPr>
          <w:rFonts w:asciiTheme="minorEastAsia" w:hAnsiTheme="minorEastAsia" w:hint="eastAsia"/>
          <w:szCs w:val="20"/>
        </w:rPr>
        <w:t>인</w:t>
      </w:r>
      <w:r w:rsidRPr="006C454A">
        <w:rPr>
          <w:rFonts w:asciiTheme="minorEastAsia" w:hAnsiTheme="minorEastAsia"/>
          <w:szCs w:val="20"/>
        </w:rPr>
        <w:t xml:space="preserve"> 성분은 일본약방,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F</w:t>
      </w:r>
      <w:r w:rsidR="00CA3FE1" w:rsidRPr="006C454A">
        <w:rPr>
          <w:rFonts w:asciiTheme="minorEastAsia" w:hAnsiTheme="minorEastAsia"/>
          <w:szCs w:val="20"/>
        </w:rPr>
        <w:t>”</w:t>
      </w:r>
      <w:r w:rsidR="004C240F" w:rsidRPr="006C454A">
        <w:rPr>
          <w:rFonts w:asciiTheme="minorEastAsia" w:hAnsiTheme="minorEastAsia" w:hint="eastAsia"/>
          <w:szCs w:val="20"/>
        </w:rPr>
        <w:t>인</w:t>
      </w:r>
      <w:r w:rsidRPr="006C454A">
        <w:rPr>
          <w:rFonts w:asciiTheme="minorEastAsia" w:hAnsiTheme="minorEastAsia"/>
          <w:szCs w:val="20"/>
        </w:rPr>
        <w:t xml:space="preserve"> 성분은 식품첨가물 공정서, </w:t>
      </w:r>
      <w:r w:rsidR="00CA3FE1" w:rsidRPr="006C454A">
        <w:rPr>
          <w:rFonts w:asciiTheme="minorEastAsia" w:hAnsiTheme="minorEastAsia"/>
          <w:szCs w:val="20"/>
        </w:rPr>
        <w:t>“</w:t>
      </w:r>
      <w:r w:rsidRPr="006C454A">
        <w:rPr>
          <w:rFonts w:asciiTheme="minorEastAsia" w:hAnsiTheme="minorEastAsia"/>
          <w:szCs w:val="20"/>
        </w:rPr>
        <w:t>J</w:t>
      </w:r>
      <w:r w:rsidR="00CA3FE1" w:rsidRPr="006C454A">
        <w:rPr>
          <w:rFonts w:asciiTheme="minorEastAsia" w:hAnsiTheme="minorEastAsia"/>
          <w:szCs w:val="20"/>
        </w:rPr>
        <w:t>”</w:t>
      </w:r>
      <w:r w:rsidR="004C240F" w:rsidRPr="006C454A">
        <w:rPr>
          <w:rFonts w:asciiTheme="minorEastAsia" w:hAnsiTheme="minorEastAsia" w:hint="eastAsia"/>
          <w:szCs w:val="20"/>
        </w:rPr>
        <w:t>인</w:t>
      </w:r>
      <w:r w:rsidRPr="006C454A">
        <w:rPr>
          <w:rFonts w:asciiTheme="minorEastAsia" w:hAnsiTheme="minorEastAsia"/>
          <w:szCs w:val="20"/>
        </w:rPr>
        <w:t xml:space="preserve"> 성분은 일본산업규격에 수재되는 규격에 적합</w:t>
      </w:r>
      <w:r w:rsidR="004C240F" w:rsidRPr="006C454A">
        <w:rPr>
          <w:rFonts w:asciiTheme="minorEastAsia" w:hAnsiTheme="minorEastAsia" w:hint="eastAsia"/>
          <w:szCs w:val="20"/>
        </w:rPr>
        <w:t>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제형</w:t>
      </w:r>
    </w:p>
    <w:p w:rsidR="006E4BDF" w:rsidRPr="006C454A" w:rsidRDefault="006E4BD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</w:rPr>
        <w:t>제형은</w:t>
      </w:r>
      <w:r w:rsidRPr="006C454A">
        <w:rPr>
          <w:rFonts w:asciiTheme="minorEastAsia" w:hAnsiTheme="minorEastAsia"/>
          <w:szCs w:val="20"/>
        </w:rPr>
        <w:t xml:space="preserve"> 분말상, 타형</w:t>
      </w:r>
      <w:r w:rsidR="004C240F" w:rsidRPr="006C454A">
        <w:rPr>
          <w:rFonts w:asciiTheme="minorEastAsia" w:hAnsiTheme="minorEastAsia" w:hint="eastAsia"/>
          <w:szCs w:val="20"/>
        </w:rPr>
        <w:t>상</w:t>
      </w:r>
      <w:r w:rsidRPr="006C454A">
        <w:rPr>
          <w:rFonts w:asciiTheme="minorEastAsia" w:hAnsiTheme="minorEastAsia"/>
          <w:szCs w:val="20"/>
        </w:rPr>
        <w:t>, 에어졸, 액상 또는 크림</w:t>
      </w:r>
      <w:r w:rsidR="004C240F" w:rsidRPr="006C454A">
        <w:rPr>
          <w:rFonts w:asciiTheme="minorEastAsia" w:hAnsiTheme="minorEastAsia" w:hint="eastAsia"/>
          <w:szCs w:val="20"/>
        </w:rPr>
        <w:t xml:space="preserve">상 </w:t>
      </w:r>
      <w:r w:rsidRPr="006C454A">
        <w:rPr>
          <w:rFonts w:asciiTheme="minorEastAsia" w:hAnsiTheme="minorEastAsia"/>
          <w:szCs w:val="20"/>
        </w:rPr>
        <w:t xml:space="preserve">등으로 </w:t>
      </w:r>
      <w:r w:rsidR="004C240F" w:rsidRPr="006C454A">
        <w:rPr>
          <w:rFonts w:asciiTheme="minorEastAsia" w:hAnsiTheme="minorEastAsia" w:hint="eastAsia"/>
          <w:szCs w:val="20"/>
        </w:rPr>
        <w:t>하며</w:t>
      </w:r>
      <w:r w:rsidRPr="006C454A">
        <w:rPr>
          <w:rFonts w:asciiTheme="minorEastAsia" w:hAnsiTheme="minorEastAsia"/>
          <w:szCs w:val="20"/>
        </w:rPr>
        <w:t>, 의약품</w:t>
      </w:r>
      <w:r w:rsidR="004C240F" w:rsidRPr="006C454A">
        <w:rPr>
          <w:rFonts w:asciiTheme="minorEastAsia" w:hAnsiTheme="minorEastAsia" w:hint="eastAsia"/>
          <w:szCs w:val="20"/>
        </w:rPr>
        <w:t>으로 오</w:t>
      </w:r>
      <w:r w:rsidRPr="006C454A">
        <w:rPr>
          <w:rFonts w:asciiTheme="minorEastAsia" w:hAnsiTheme="minorEastAsia"/>
          <w:szCs w:val="20"/>
        </w:rPr>
        <w:t>인되지 않는 제형</w:t>
      </w:r>
      <w:r w:rsidR="004C240F" w:rsidRPr="006C454A">
        <w:rPr>
          <w:rFonts w:asciiTheme="minorEastAsia" w:hAnsiTheme="minorEastAsia" w:hint="eastAsia"/>
          <w:szCs w:val="20"/>
        </w:rPr>
        <w:t>일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용법 및 용량</w:t>
      </w:r>
    </w:p>
    <w:p w:rsidR="006E4BDF" w:rsidRPr="006C454A" w:rsidRDefault="006E4BD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</w:rPr>
        <w:t>오용되는</w:t>
      </w:r>
      <w:r w:rsidRPr="006C454A">
        <w:rPr>
          <w:rFonts w:asciiTheme="minorEastAsia" w:hAnsiTheme="minorEastAsia"/>
          <w:szCs w:val="20"/>
        </w:rPr>
        <w:t xml:space="preserve"> 여지가 없</w:t>
      </w:r>
      <w:r w:rsidR="004C240F" w:rsidRPr="006C454A">
        <w:rPr>
          <w:rFonts w:asciiTheme="minorEastAsia" w:hAnsiTheme="minorEastAsia" w:hint="eastAsia"/>
          <w:szCs w:val="20"/>
        </w:rPr>
        <w:t>도록</w:t>
      </w:r>
      <w:r w:rsidRPr="006C454A">
        <w:rPr>
          <w:rFonts w:asciiTheme="minorEastAsia" w:hAnsiTheme="minorEastAsia"/>
          <w:szCs w:val="20"/>
        </w:rPr>
        <w:t xml:space="preserve"> 명확한 표현으로 구체적으로 기재</w:t>
      </w:r>
      <w:r w:rsidR="004C240F" w:rsidRPr="006C454A">
        <w:rPr>
          <w:rFonts w:asciiTheme="minorEastAsia" w:hAnsiTheme="minorEastAsia" w:hint="eastAsia"/>
          <w:szCs w:val="20"/>
        </w:rPr>
        <w:t>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pStyle w:val="a6"/>
        <w:numPr>
          <w:ilvl w:val="0"/>
          <w:numId w:val="4"/>
        </w:numPr>
        <w:ind w:leftChars="100" w:left="6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>효능 또는 효과</w:t>
      </w:r>
    </w:p>
    <w:p w:rsidR="006E4BDF" w:rsidRPr="006C454A" w:rsidRDefault="006E4BDF" w:rsidP="006C454A">
      <w:pPr>
        <w:pStyle w:val="a6"/>
        <w:ind w:leftChars="213" w:left="426" w:firstLineChars="100" w:firstLine="200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t xml:space="preserve">염모, 탈색 또는 탈염 </w:t>
      </w:r>
      <w:r w:rsidR="004C240F" w:rsidRPr="006C454A">
        <w:rPr>
          <w:rFonts w:asciiTheme="minorEastAsia" w:hAnsiTheme="minorEastAsia" w:hint="eastAsia"/>
          <w:szCs w:val="20"/>
        </w:rPr>
        <w:t xml:space="preserve">중 </w:t>
      </w:r>
      <w:bookmarkStart w:id="0" w:name="_GoBack"/>
      <w:bookmarkEnd w:id="0"/>
      <w:r w:rsidRPr="006C454A">
        <w:rPr>
          <w:rFonts w:asciiTheme="minorEastAsia" w:hAnsiTheme="minorEastAsia"/>
          <w:szCs w:val="20"/>
        </w:rPr>
        <w:t>목적에 따라 설정</w:t>
      </w:r>
      <w:r w:rsidR="004C240F" w:rsidRPr="006C454A">
        <w:rPr>
          <w:rFonts w:asciiTheme="minorEastAsia" w:hAnsiTheme="minorEastAsia" w:hint="eastAsia"/>
          <w:szCs w:val="20"/>
        </w:rPr>
        <w:t>할</w:t>
      </w:r>
      <w:r w:rsidRPr="006C454A">
        <w:rPr>
          <w:rFonts w:asciiTheme="minorEastAsia" w:hAnsiTheme="minorEastAsia"/>
          <w:szCs w:val="20"/>
        </w:rPr>
        <w:t xml:space="preserve"> 것.</w:t>
      </w:r>
    </w:p>
    <w:p w:rsidR="006E4BDF" w:rsidRPr="006C454A" w:rsidRDefault="006E4BDF" w:rsidP="006C454A">
      <w:pPr>
        <w:rPr>
          <w:rFonts w:asciiTheme="minorEastAsia" w:hAnsiTheme="minorEastAsia"/>
          <w:szCs w:val="20"/>
        </w:rPr>
      </w:pPr>
    </w:p>
    <w:p w:rsidR="004C240F" w:rsidRPr="006C454A" w:rsidRDefault="004C240F" w:rsidP="006C454A">
      <w:pPr>
        <w:rPr>
          <w:rFonts w:asciiTheme="minorEastAsia" w:hAnsiTheme="minorEastAsia"/>
          <w:szCs w:val="20"/>
        </w:rPr>
      </w:pPr>
    </w:p>
    <w:p w:rsidR="004C240F" w:rsidRPr="006C454A" w:rsidRDefault="004C240F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br w:type="page"/>
      </w:r>
    </w:p>
    <w:p w:rsidR="006E4BDF" w:rsidRPr="006C454A" w:rsidRDefault="004C240F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[</w:t>
      </w:r>
      <w:r w:rsidR="006E4BDF" w:rsidRPr="006C454A">
        <w:rPr>
          <w:rFonts w:asciiTheme="minorEastAsia" w:hAnsiTheme="minorEastAsia"/>
          <w:szCs w:val="20"/>
        </w:rPr>
        <w:t>별표 1</w:t>
      </w:r>
      <w:r w:rsidRPr="006C454A">
        <w:rPr>
          <w:rFonts w:asciiTheme="minorEastAsia" w:hAnsiTheme="minorEastAsia"/>
          <w:szCs w:val="20"/>
        </w:rPr>
        <w:t>]</w:t>
      </w:r>
    </w:p>
    <w:p w:rsidR="006E4BDF" w:rsidRPr="006C454A" w:rsidRDefault="004C240F" w:rsidP="007F36E0">
      <w:pPr>
        <w:jc w:val="center"/>
        <w:rPr>
          <w:rFonts w:asciiTheme="minorEastAsia" w:hAnsiTheme="minorEastAsia"/>
          <w:sz w:val="18"/>
          <w:szCs w:val="20"/>
        </w:rPr>
      </w:pPr>
      <w:r w:rsidRPr="006C454A">
        <w:rPr>
          <w:rFonts w:asciiTheme="minorEastAsia" w:hAnsiTheme="minorEastAsia"/>
          <w:szCs w:val="20"/>
        </w:rPr>
        <w:t>유효성분</w:t>
      </w:r>
      <w:r w:rsidR="006E4BDF" w:rsidRPr="006C454A">
        <w:rPr>
          <w:rFonts w:asciiTheme="minorEastAsia" w:hAnsiTheme="minorEastAsia"/>
          <w:szCs w:val="20"/>
        </w:rPr>
        <w:t xml:space="preserve"> 구분표</w:t>
      </w:r>
    </w:p>
    <w:p w:rsidR="006E4BDF" w:rsidRPr="007F36E0" w:rsidRDefault="006E4BDF" w:rsidP="007F36E0">
      <w:pPr>
        <w:spacing w:line="260" w:lineRule="exact"/>
        <w:jc w:val="right"/>
        <w:rPr>
          <w:rFonts w:asciiTheme="minorEastAsia" w:hAnsiTheme="minorEastAsia"/>
          <w:sz w:val="18"/>
          <w:szCs w:val="20"/>
        </w:rPr>
      </w:pPr>
      <w:r w:rsidRPr="007F36E0">
        <w:rPr>
          <w:rFonts w:asciiTheme="minorEastAsia" w:hAnsiTheme="minorEastAsia"/>
          <w:sz w:val="18"/>
          <w:szCs w:val="20"/>
        </w:rPr>
        <w:t>○</w:t>
      </w:r>
      <w:r w:rsidR="004C240F" w:rsidRPr="007F36E0">
        <w:rPr>
          <w:rFonts w:asciiTheme="minorEastAsia" w:hAnsiTheme="minorEastAsia"/>
          <w:sz w:val="18"/>
          <w:szCs w:val="20"/>
        </w:rPr>
        <w:t xml:space="preserve">: </w:t>
      </w:r>
      <w:r w:rsidRPr="007F36E0">
        <w:rPr>
          <w:rFonts w:asciiTheme="minorEastAsia" w:hAnsiTheme="minorEastAsia"/>
          <w:sz w:val="18"/>
          <w:szCs w:val="20"/>
        </w:rPr>
        <w:t xml:space="preserve">반드시 배합되는 </w:t>
      </w:r>
      <w:r w:rsidR="004C240F" w:rsidRPr="007F36E0">
        <w:rPr>
          <w:rFonts w:asciiTheme="minorEastAsia" w:hAnsiTheme="minorEastAsia"/>
          <w:sz w:val="18"/>
          <w:szCs w:val="20"/>
        </w:rPr>
        <w:t>유효성분</w:t>
      </w:r>
    </w:p>
    <w:p w:rsidR="006E4BDF" w:rsidRPr="007F36E0" w:rsidRDefault="006E4BDF" w:rsidP="007F36E0">
      <w:pPr>
        <w:spacing w:line="260" w:lineRule="exact"/>
        <w:jc w:val="right"/>
        <w:rPr>
          <w:rFonts w:asciiTheme="minorEastAsia" w:hAnsiTheme="minorEastAsia"/>
          <w:sz w:val="18"/>
          <w:szCs w:val="20"/>
        </w:rPr>
      </w:pPr>
      <w:r w:rsidRPr="007F36E0">
        <w:rPr>
          <w:rFonts w:asciiTheme="minorEastAsia" w:hAnsiTheme="minorEastAsia"/>
          <w:sz w:val="18"/>
          <w:szCs w:val="20"/>
        </w:rPr>
        <w:t>(○)</w:t>
      </w:r>
      <w:r w:rsidR="004C240F" w:rsidRPr="007F36E0">
        <w:rPr>
          <w:rFonts w:asciiTheme="minorEastAsia" w:hAnsiTheme="minorEastAsia"/>
          <w:sz w:val="18"/>
          <w:szCs w:val="20"/>
        </w:rPr>
        <w:t xml:space="preserve">: </w:t>
      </w:r>
      <w:r w:rsidRPr="007F36E0">
        <w:rPr>
          <w:rFonts w:asciiTheme="minorEastAsia" w:hAnsiTheme="minorEastAsia"/>
          <w:sz w:val="18"/>
          <w:szCs w:val="20"/>
        </w:rPr>
        <w:t xml:space="preserve">배합되는 </w:t>
      </w:r>
      <w:r w:rsidR="004C240F" w:rsidRPr="007F36E0">
        <w:rPr>
          <w:rFonts w:asciiTheme="minorEastAsia" w:hAnsiTheme="minorEastAsia" w:hint="eastAsia"/>
          <w:sz w:val="18"/>
          <w:szCs w:val="20"/>
        </w:rPr>
        <w:t>적이 유효성분</w:t>
      </w:r>
    </w:p>
    <w:tbl>
      <w:tblPr>
        <w:tblStyle w:val="GridTableLight"/>
        <w:tblW w:w="97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6"/>
        <w:gridCol w:w="1016"/>
        <w:gridCol w:w="985"/>
        <w:gridCol w:w="800"/>
        <w:gridCol w:w="779"/>
        <w:gridCol w:w="536"/>
        <w:gridCol w:w="347"/>
        <w:gridCol w:w="440"/>
        <w:gridCol w:w="347"/>
        <w:gridCol w:w="515"/>
        <w:gridCol w:w="546"/>
        <w:gridCol w:w="561"/>
        <w:gridCol w:w="347"/>
        <w:gridCol w:w="341"/>
        <w:gridCol w:w="444"/>
        <w:gridCol w:w="707"/>
        <w:gridCol w:w="503"/>
      </w:tblGrid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효능</w:t>
            </w:r>
          </w:p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효과</w:t>
            </w:r>
          </w:p>
        </w:tc>
        <w:tc>
          <w:tcPr>
            <w:tcW w:w="431" w:type="dxa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신청방식</w:t>
            </w:r>
          </w:p>
        </w:tc>
        <w:tc>
          <w:tcPr>
            <w:tcW w:w="3069" w:type="dxa"/>
            <w:gridSpan w:val="3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제형</w:t>
            </w:r>
          </w:p>
        </w:tc>
        <w:tc>
          <w:tcPr>
            <w:tcW w:w="4135" w:type="dxa"/>
            <w:gridSpan w:val="9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별표2</w:t>
            </w:r>
          </w:p>
        </w:tc>
        <w:tc>
          <w:tcPr>
            <w:tcW w:w="1247" w:type="dxa"/>
            <w:gridSpan w:val="2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별표2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-2</w:t>
            </w: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069" w:type="dxa"/>
            <w:gridSpan w:val="3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I란</w:t>
            </w:r>
          </w:p>
        </w:tc>
        <w:tc>
          <w:tcPr>
            <w:tcW w:w="619" w:type="dxa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란</w:t>
            </w:r>
          </w:p>
        </w:tc>
        <w:tc>
          <w:tcPr>
            <w:tcW w:w="465" w:type="dxa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II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란</w:t>
            </w:r>
          </w:p>
        </w:tc>
        <w:tc>
          <w:tcPr>
            <w:tcW w:w="465" w:type="dxa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V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란</w:t>
            </w:r>
          </w:p>
        </w:tc>
        <w:tc>
          <w:tcPr>
            <w:tcW w:w="1285" w:type="dxa"/>
            <w:gridSpan w:val="3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V란</w:t>
            </w:r>
          </w:p>
        </w:tc>
        <w:tc>
          <w:tcPr>
            <w:tcW w:w="847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I란</w:t>
            </w:r>
          </w:p>
        </w:tc>
        <w:tc>
          <w:tcPr>
            <w:tcW w:w="400" w:type="dxa"/>
            <w:vMerge w:val="restart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I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란</w:t>
            </w: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069" w:type="dxa"/>
            <w:gridSpan w:val="3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A</w:t>
            </w:r>
          </w:p>
        </w:tc>
        <w:tc>
          <w:tcPr>
            <w:tcW w:w="465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B</w:t>
            </w:r>
          </w:p>
        </w:tc>
        <w:tc>
          <w:tcPr>
            <w:tcW w:w="416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C</w:t>
            </w:r>
          </w:p>
        </w:tc>
        <w:tc>
          <w:tcPr>
            <w:tcW w:w="619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A</w:t>
            </w:r>
          </w:p>
        </w:tc>
        <w:tc>
          <w:tcPr>
            <w:tcW w:w="356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B</w:t>
            </w:r>
          </w:p>
        </w:tc>
        <w:tc>
          <w:tcPr>
            <w:tcW w:w="509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C</w:t>
            </w:r>
          </w:p>
        </w:tc>
        <w:tc>
          <w:tcPr>
            <w:tcW w:w="847" w:type="dxa"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A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~N</w:t>
            </w:r>
          </w:p>
        </w:tc>
        <w:tc>
          <w:tcPr>
            <w:tcW w:w="400" w:type="dxa"/>
            <w:vMerge/>
            <w:vAlign w:val="center"/>
          </w:tcPr>
          <w:p w:rsidR="000B3E91" w:rsidRPr="007F36E0" w:rsidRDefault="000B3E91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염모</w:t>
            </w:r>
          </w:p>
        </w:tc>
        <w:tc>
          <w:tcPr>
            <w:tcW w:w="433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산화염모</w:t>
            </w:r>
          </w:p>
        </w:tc>
        <w:tc>
          <w:tcPr>
            <w:tcW w:w="431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1품목신청</w:t>
            </w: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3제형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4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4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종만)</w:t>
            </w: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주1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주2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7F36E0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  <w:p w:rsidR="00D13A49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4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종만)</w:t>
            </w: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069" w:type="dxa"/>
            <w:gridSpan w:val="3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1제형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분리신청</w:t>
            </w: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3제형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7F36E0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  <w:p w:rsidR="00D13A49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4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종만)</w:t>
            </w: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7F36E0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  <w:p w:rsidR="00D13A49" w:rsidRPr="007F36E0" w:rsidRDefault="007F36E0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4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4"/>
                <w:szCs w:val="20"/>
              </w:rPr>
              <w:t>종만)</w:t>
            </w: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비산화염모</w:t>
            </w:r>
          </w:p>
        </w:tc>
        <w:tc>
          <w:tcPr>
            <w:tcW w:w="431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1품목신청</w:t>
            </w: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356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435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3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069" w:type="dxa"/>
            <w:gridSpan w:val="3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1제형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탈색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/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탈염</w:t>
            </w:r>
          </w:p>
        </w:tc>
        <w:tc>
          <w:tcPr>
            <w:tcW w:w="431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1품목신청</w:t>
            </w: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3제형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제3제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제2제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069" w:type="dxa"/>
            <w:gridSpan w:val="3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1제형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분리신청</w:t>
            </w:r>
          </w:p>
        </w:tc>
        <w:tc>
          <w:tcPr>
            <w:tcW w:w="1208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3제형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2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)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868" w:type="dxa"/>
            <w:gridSpan w:val="2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1208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2제형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 w:rsidRPr="007F36E0">
              <w:rPr>
                <w:rFonts w:asciiTheme="minorEastAsia" w:hAnsiTheme="minorEastAsia"/>
                <w:sz w:val="16"/>
                <w:szCs w:val="20"/>
              </w:rPr>
              <w:t>3</w:t>
            </w: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번째)</w:t>
            </w:r>
          </w:p>
        </w:tc>
        <w:tc>
          <w:tcPr>
            <w:tcW w:w="1861" w:type="dxa"/>
            <w:gridSpan w:val="2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제1제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3972" w:type="dxa"/>
            <w:gridSpan w:val="5"/>
            <w:vAlign w:val="center"/>
          </w:tcPr>
          <w:p w:rsidR="00D13A49" w:rsidRPr="007F36E0" w:rsidRDefault="00D13A49" w:rsidP="007F36E0">
            <w:pPr>
              <w:spacing w:line="240" w:lineRule="exact"/>
              <w:jc w:val="left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산화염모제 및 탈색제/탈염제의 산화제</w:t>
            </w:r>
          </w:p>
        </w:tc>
        <w:tc>
          <w:tcPr>
            <w:tcW w:w="396" w:type="dxa"/>
            <w:vMerge w:val="restart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분리</w:t>
            </w:r>
          </w:p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신청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13A49" w:rsidRPr="007F36E0" w:rsidTr="007F36E0">
        <w:trPr>
          <w:trHeight w:val="283"/>
        </w:trPr>
        <w:tc>
          <w:tcPr>
            <w:tcW w:w="3972" w:type="dxa"/>
            <w:gridSpan w:val="5"/>
            <w:vAlign w:val="center"/>
          </w:tcPr>
          <w:p w:rsidR="00D13A49" w:rsidRPr="007F36E0" w:rsidRDefault="00D13A49" w:rsidP="007F36E0">
            <w:pPr>
              <w:spacing w:line="240" w:lineRule="exact"/>
              <w:jc w:val="left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산화염모제 및 탈색제/탈염제의 산화조제</w:t>
            </w:r>
          </w:p>
        </w:tc>
        <w:tc>
          <w:tcPr>
            <w:tcW w:w="396" w:type="dxa"/>
            <w:vMerge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6"/>
                <w:szCs w:val="20"/>
              </w:rPr>
              <w:t>O</w:t>
            </w:r>
          </w:p>
        </w:tc>
        <w:tc>
          <w:tcPr>
            <w:tcW w:w="42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356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D13A49" w:rsidRPr="007F36E0" w:rsidRDefault="00D13A49" w:rsidP="007F36E0">
            <w:pPr>
              <w:spacing w:line="240" w:lineRule="exact"/>
              <w:jc w:val="center"/>
              <w:rPr>
                <w:rFonts w:asciiTheme="minorEastAsia" w:hAnsiTheme="minorEastAsia"/>
                <w:sz w:val="16"/>
                <w:szCs w:val="20"/>
              </w:rPr>
            </w:pPr>
          </w:p>
        </w:tc>
      </w:tr>
    </w:tbl>
    <w:p w:rsidR="000E1DD0" w:rsidRPr="006C454A" w:rsidRDefault="006E4BDF" w:rsidP="007F36E0">
      <w:pPr>
        <w:spacing w:line="260" w:lineRule="exact"/>
        <w:rPr>
          <w:rFonts w:asciiTheme="minorEastAsia" w:hAnsiTheme="minorEastAsia"/>
          <w:sz w:val="18"/>
          <w:szCs w:val="20"/>
        </w:rPr>
      </w:pPr>
      <w:r w:rsidRPr="006C454A">
        <w:rPr>
          <w:rFonts w:asciiTheme="minorEastAsia" w:hAnsiTheme="minorEastAsia"/>
          <w:sz w:val="18"/>
          <w:szCs w:val="20"/>
        </w:rPr>
        <w:t>주</w:t>
      </w:r>
      <w:r w:rsidR="004C240F" w:rsidRPr="006C454A">
        <w:rPr>
          <w:rFonts w:asciiTheme="minorEastAsia" w:hAnsiTheme="minorEastAsia"/>
          <w:sz w:val="18"/>
          <w:szCs w:val="20"/>
        </w:rPr>
        <w:t xml:space="preserve">: </w:t>
      </w:r>
      <w:r w:rsidR="000E1DD0" w:rsidRPr="006C454A">
        <w:rPr>
          <w:rFonts w:asciiTheme="minorEastAsia" w:hAnsiTheme="minorEastAsia"/>
          <w:sz w:val="18"/>
          <w:szCs w:val="20"/>
        </w:rPr>
        <w:t>1</w:t>
      </w:r>
      <w:r w:rsidR="000E1DD0" w:rsidRPr="006C454A">
        <w:rPr>
          <w:rFonts w:asciiTheme="minorEastAsia" w:hAnsiTheme="minorEastAsia" w:hint="eastAsia"/>
          <w:sz w:val="18"/>
          <w:szCs w:val="20"/>
        </w:rPr>
        <w:t xml:space="preserve">품목 신청인 </w:t>
      </w:r>
      <w:r w:rsidRPr="006C454A">
        <w:rPr>
          <w:rFonts w:asciiTheme="minorEastAsia" w:hAnsiTheme="minorEastAsia"/>
          <w:sz w:val="18"/>
          <w:szCs w:val="20"/>
        </w:rPr>
        <w:t>경우</w:t>
      </w:r>
      <w:r w:rsidR="000E1DD0" w:rsidRPr="006C454A">
        <w:rPr>
          <w:rFonts w:asciiTheme="minorEastAsia" w:hAnsiTheme="minorEastAsia" w:hint="eastAsia"/>
          <w:sz w:val="18"/>
          <w:szCs w:val="20"/>
        </w:rPr>
        <w:t>에</w:t>
      </w:r>
      <w:r w:rsidRPr="006C454A">
        <w:rPr>
          <w:rFonts w:asciiTheme="minorEastAsia" w:hAnsiTheme="minorEastAsia"/>
          <w:sz w:val="18"/>
          <w:szCs w:val="20"/>
        </w:rPr>
        <w:t xml:space="preserve">는 다음 제형도 인정된다. </w:t>
      </w:r>
    </w:p>
    <w:p w:rsidR="006E4BDF" w:rsidRPr="006C454A" w:rsidRDefault="006E4BDF" w:rsidP="007F36E0">
      <w:pPr>
        <w:spacing w:line="260" w:lineRule="exact"/>
        <w:rPr>
          <w:rFonts w:asciiTheme="minorEastAsia" w:hAnsiTheme="minorEastAsia"/>
          <w:sz w:val="18"/>
          <w:szCs w:val="20"/>
        </w:rPr>
      </w:pPr>
      <w:r w:rsidRPr="006C454A">
        <w:rPr>
          <w:rFonts w:asciiTheme="minorEastAsia" w:hAnsiTheme="minorEastAsia"/>
          <w:sz w:val="18"/>
          <w:szCs w:val="20"/>
        </w:rPr>
        <w:t>1) 3제형</w:t>
      </w:r>
      <w:r w:rsidR="000E1DD0" w:rsidRPr="006C454A">
        <w:rPr>
          <w:rFonts w:asciiTheme="minorEastAsia" w:hAnsiTheme="minorEastAsia" w:hint="eastAsia"/>
          <w:sz w:val="18"/>
          <w:szCs w:val="20"/>
        </w:rPr>
        <w:t xml:space="preserve"> </w:t>
      </w:r>
      <w:r w:rsidRPr="006C454A">
        <w:rPr>
          <w:rFonts w:asciiTheme="minorEastAsia" w:hAnsiTheme="minorEastAsia"/>
          <w:sz w:val="18"/>
          <w:szCs w:val="20"/>
        </w:rPr>
        <w:t>산화염모제</w:t>
      </w:r>
      <w:r w:rsidR="000E1DD0" w:rsidRPr="006C454A">
        <w:rPr>
          <w:rFonts w:asciiTheme="minorEastAsia" w:hAnsiTheme="minorEastAsia" w:hint="eastAsia"/>
          <w:sz w:val="18"/>
          <w:szCs w:val="20"/>
        </w:rPr>
        <w:t>로</w:t>
      </w:r>
      <w:r w:rsidR="00105C41" w:rsidRPr="006C454A">
        <w:rPr>
          <w:rFonts w:asciiTheme="minorEastAsia" w:hAnsiTheme="minorEastAsia" w:hint="eastAsia"/>
          <w:sz w:val="18"/>
          <w:szCs w:val="20"/>
        </w:rPr>
        <w:t>서</w:t>
      </w:r>
      <w:r w:rsidRPr="006C454A">
        <w:rPr>
          <w:rFonts w:asciiTheme="minorEastAsia" w:hAnsiTheme="minorEastAsia"/>
          <w:sz w:val="18"/>
          <w:szCs w:val="20"/>
        </w:rPr>
        <w:t xml:space="preserve">, 제3제가 </w:t>
      </w:r>
      <w:r w:rsidR="00105C41" w:rsidRPr="006C454A">
        <w:rPr>
          <w:rFonts w:asciiTheme="minorEastAsia" w:hAnsiTheme="minorEastAsia" w:hint="eastAsia"/>
          <w:sz w:val="18"/>
          <w:szCs w:val="20"/>
        </w:rPr>
        <w:t>풀칠</w:t>
      </w:r>
      <w:r w:rsidRPr="006C454A">
        <w:rPr>
          <w:rFonts w:asciiTheme="minorEastAsia" w:hAnsiTheme="minorEastAsia"/>
          <w:sz w:val="18"/>
          <w:szCs w:val="20"/>
        </w:rPr>
        <w:t>제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 </w:t>
      </w:r>
      <w:r w:rsidRPr="006C454A">
        <w:rPr>
          <w:rFonts w:asciiTheme="minorEastAsia" w:hAnsiTheme="minorEastAsia"/>
          <w:sz w:val="18"/>
          <w:szCs w:val="20"/>
        </w:rPr>
        <w:t>등으로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 구성되며,</w:t>
      </w:r>
      <w:r w:rsidR="00105C41" w:rsidRPr="006C454A">
        <w:rPr>
          <w:rFonts w:asciiTheme="minorEastAsia" w:hAnsiTheme="minorEastAsia"/>
          <w:sz w:val="18"/>
          <w:szCs w:val="20"/>
        </w:rPr>
        <w:t xml:space="preserve"> </w:t>
      </w:r>
      <w:r w:rsidR="004C240F" w:rsidRPr="006C454A">
        <w:rPr>
          <w:rFonts w:asciiTheme="minorEastAsia" w:hAnsiTheme="minorEastAsia"/>
          <w:sz w:val="18"/>
          <w:szCs w:val="20"/>
        </w:rPr>
        <w:t>유효성분</w:t>
      </w:r>
      <w:r w:rsidRPr="006C454A">
        <w:rPr>
          <w:rFonts w:asciiTheme="minorEastAsia" w:hAnsiTheme="minorEastAsia"/>
          <w:sz w:val="18"/>
          <w:szCs w:val="20"/>
        </w:rPr>
        <w:t>을 포함하지 않는</w:t>
      </w:r>
      <w:r w:rsidR="00105C41" w:rsidRPr="006C454A">
        <w:rPr>
          <w:rFonts w:asciiTheme="minorEastAsia" w:hAnsiTheme="minorEastAsia"/>
          <w:sz w:val="18"/>
          <w:szCs w:val="20"/>
        </w:rPr>
        <w:t xml:space="preserve"> </w:t>
      </w:r>
      <w:r w:rsidR="00105C41" w:rsidRPr="006C454A">
        <w:rPr>
          <w:rFonts w:asciiTheme="minorEastAsia" w:hAnsiTheme="minorEastAsia" w:hint="eastAsia"/>
          <w:sz w:val="18"/>
          <w:szCs w:val="20"/>
        </w:rPr>
        <w:t>것.</w:t>
      </w:r>
    </w:p>
    <w:p w:rsidR="00BC1776" w:rsidRPr="006C454A" w:rsidRDefault="006E4BDF" w:rsidP="007F36E0">
      <w:pPr>
        <w:spacing w:line="260" w:lineRule="exact"/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 w:val="18"/>
          <w:szCs w:val="20"/>
        </w:rPr>
        <w:t>2) 2제형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 </w:t>
      </w:r>
      <w:r w:rsidRPr="006C454A">
        <w:rPr>
          <w:rFonts w:asciiTheme="minorEastAsia" w:hAnsiTheme="minorEastAsia"/>
          <w:sz w:val="18"/>
          <w:szCs w:val="20"/>
        </w:rPr>
        <w:t>산화염모제</w:t>
      </w:r>
      <w:r w:rsidR="00105C41" w:rsidRPr="006C454A">
        <w:rPr>
          <w:rFonts w:asciiTheme="minorEastAsia" w:hAnsiTheme="minorEastAsia" w:hint="eastAsia"/>
          <w:sz w:val="18"/>
          <w:szCs w:val="20"/>
        </w:rPr>
        <w:t>로서,</w:t>
      </w:r>
      <w:r w:rsidR="00105C41" w:rsidRPr="006C454A">
        <w:rPr>
          <w:rFonts w:asciiTheme="minorEastAsia" w:hAnsiTheme="minorEastAsia"/>
          <w:sz w:val="18"/>
          <w:szCs w:val="20"/>
        </w:rPr>
        <w:t xml:space="preserve"> </w:t>
      </w:r>
      <w:r w:rsidRPr="006C454A">
        <w:rPr>
          <w:rFonts w:asciiTheme="minorEastAsia" w:hAnsiTheme="minorEastAsia"/>
          <w:sz w:val="18"/>
          <w:szCs w:val="20"/>
        </w:rPr>
        <w:t xml:space="preserve">Ⅱ란의 </w:t>
      </w:r>
      <w:r w:rsidR="004C240F" w:rsidRPr="006C454A">
        <w:rPr>
          <w:rFonts w:asciiTheme="minorEastAsia" w:hAnsiTheme="minorEastAsia"/>
          <w:sz w:val="18"/>
          <w:szCs w:val="20"/>
        </w:rPr>
        <w:t>유효성분</w:t>
      </w:r>
      <w:r w:rsidRPr="006C454A">
        <w:rPr>
          <w:rFonts w:asciiTheme="minorEastAsia" w:hAnsiTheme="minorEastAsia"/>
          <w:sz w:val="18"/>
          <w:szCs w:val="20"/>
        </w:rPr>
        <w:t>을 제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1제로 </w:t>
      </w:r>
      <w:r w:rsidRPr="006C454A">
        <w:rPr>
          <w:rFonts w:asciiTheme="minorEastAsia" w:hAnsiTheme="minorEastAsia"/>
          <w:sz w:val="18"/>
          <w:szCs w:val="20"/>
        </w:rPr>
        <w:t>배합</w:t>
      </w:r>
      <w:r w:rsidR="00105C41" w:rsidRPr="006C454A">
        <w:rPr>
          <w:rFonts w:asciiTheme="minorEastAsia" w:hAnsiTheme="minorEastAsia" w:hint="eastAsia"/>
          <w:sz w:val="18"/>
          <w:szCs w:val="20"/>
        </w:rPr>
        <w:t>하고</w:t>
      </w:r>
      <w:r w:rsidRPr="006C454A">
        <w:rPr>
          <w:rFonts w:asciiTheme="minorEastAsia" w:hAnsiTheme="minorEastAsia"/>
          <w:sz w:val="18"/>
          <w:szCs w:val="20"/>
        </w:rPr>
        <w:t>, 제2제가 희석제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 </w:t>
      </w:r>
      <w:r w:rsidRPr="006C454A">
        <w:rPr>
          <w:rFonts w:asciiTheme="minorEastAsia" w:hAnsiTheme="minorEastAsia"/>
          <w:sz w:val="18"/>
          <w:szCs w:val="20"/>
        </w:rPr>
        <w:t>등으로</w:t>
      </w:r>
      <w:r w:rsidR="00105C41" w:rsidRPr="006C454A">
        <w:rPr>
          <w:rFonts w:asciiTheme="minorEastAsia" w:hAnsiTheme="minorEastAsia" w:hint="eastAsia"/>
          <w:sz w:val="18"/>
          <w:szCs w:val="20"/>
        </w:rPr>
        <w:t xml:space="preserve"> 구성되며</w:t>
      </w:r>
      <w:r w:rsidRPr="006C454A">
        <w:rPr>
          <w:rFonts w:asciiTheme="minorEastAsia" w:hAnsiTheme="minorEastAsia"/>
          <w:sz w:val="18"/>
          <w:szCs w:val="20"/>
        </w:rPr>
        <w:t xml:space="preserve">, </w:t>
      </w:r>
      <w:r w:rsidR="004C240F" w:rsidRPr="006C454A">
        <w:rPr>
          <w:rFonts w:asciiTheme="minorEastAsia" w:hAnsiTheme="minorEastAsia"/>
          <w:sz w:val="18"/>
          <w:szCs w:val="20"/>
        </w:rPr>
        <w:t>유효성분</w:t>
      </w:r>
      <w:r w:rsidRPr="006C454A">
        <w:rPr>
          <w:rFonts w:asciiTheme="minorEastAsia" w:hAnsiTheme="minorEastAsia"/>
          <w:sz w:val="18"/>
          <w:szCs w:val="20"/>
        </w:rPr>
        <w:t>을 포함하지 않는 것.</w:t>
      </w:r>
      <w:r w:rsidR="00BC1776" w:rsidRPr="006C454A">
        <w:rPr>
          <w:rFonts w:asciiTheme="minorEastAsia" w:hAnsiTheme="minorEastAsia"/>
          <w:szCs w:val="20"/>
        </w:rPr>
        <w:br w:type="page"/>
      </w:r>
    </w:p>
    <w:p w:rsidR="006E4BDF" w:rsidRPr="006C454A" w:rsidRDefault="00BC1776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[</w:t>
      </w:r>
      <w:r w:rsidR="006E4BDF" w:rsidRPr="006C454A">
        <w:rPr>
          <w:rFonts w:asciiTheme="minorEastAsia" w:hAnsiTheme="minorEastAsia"/>
          <w:szCs w:val="20"/>
        </w:rPr>
        <w:t>별표 2</w:t>
      </w:r>
      <w:r w:rsidRPr="006C454A">
        <w:rPr>
          <w:rFonts w:asciiTheme="minorEastAsia" w:hAnsiTheme="minorEastAsia" w:hint="eastAsia"/>
          <w:szCs w:val="20"/>
        </w:rPr>
        <w:t>]</w:t>
      </w:r>
    </w:p>
    <w:p w:rsidR="006E4BDF" w:rsidRPr="007F36E0" w:rsidRDefault="006E4BDF" w:rsidP="006C454A">
      <w:pPr>
        <w:jc w:val="center"/>
        <w:rPr>
          <w:rFonts w:asciiTheme="minorEastAsia" w:hAnsiTheme="minorEastAsia"/>
          <w:szCs w:val="20"/>
        </w:rPr>
      </w:pPr>
      <w:r w:rsidRPr="007F36E0">
        <w:rPr>
          <w:rFonts w:asciiTheme="minorEastAsia" w:hAnsiTheme="minorEastAsia"/>
          <w:szCs w:val="20"/>
        </w:rPr>
        <w:t>염모제</w:t>
      </w:r>
      <w:r w:rsidR="00BC1776" w:rsidRPr="007F36E0">
        <w:rPr>
          <w:rFonts w:asciiTheme="minorEastAsia" w:hAnsiTheme="minorEastAsia" w:hint="eastAsia"/>
          <w:szCs w:val="20"/>
        </w:rPr>
        <w:t xml:space="preserve"> </w:t>
      </w:r>
      <w:r w:rsidR="004C240F" w:rsidRPr="007F36E0">
        <w:rPr>
          <w:rFonts w:asciiTheme="minorEastAsia" w:hAnsiTheme="minorEastAsia"/>
          <w:szCs w:val="20"/>
        </w:rPr>
        <w:t>유효성분</w:t>
      </w:r>
    </w:p>
    <w:tbl>
      <w:tblPr>
        <w:tblStyle w:val="GridTableLig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21"/>
        <w:gridCol w:w="425"/>
        <w:gridCol w:w="1559"/>
        <w:gridCol w:w="5358"/>
        <w:gridCol w:w="2086"/>
      </w:tblGrid>
      <w:tr w:rsidR="00BC1776" w:rsidRPr="007F36E0" w:rsidTr="007F36E0">
        <w:tc>
          <w:tcPr>
            <w:tcW w:w="846" w:type="dxa"/>
            <w:gridSpan w:val="2"/>
          </w:tcPr>
          <w:p w:rsidR="00BC1776" w:rsidRPr="007F36E0" w:rsidRDefault="00BC1776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구분</w:t>
            </w:r>
          </w:p>
        </w:tc>
        <w:tc>
          <w:tcPr>
            <w:tcW w:w="1559" w:type="dxa"/>
          </w:tcPr>
          <w:p w:rsidR="00BC1776" w:rsidRPr="007F36E0" w:rsidRDefault="00BC1776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성분규격</w:t>
            </w:r>
          </w:p>
        </w:tc>
        <w:tc>
          <w:tcPr>
            <w:tcW w:w="5358" w:type="dxa"/>
          </w:tcPr>
          <w:p w:rsidR="00BC1776" w:rsidRPr="007F36E0" w:rsidRDefault="00BC1776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성분명</w:t>
            </w:r>
          </w:p>
        </w:tc>
        <w:tc>
          <w:tcPr>
            <w:tcW w:w="2086" w:type="dxa"/>
          </w:tcPr>
          <w:p w:rsidR="00BC1776" w:rsidRPr="007F36E0" w:rsidRDefault="00BC1776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사용시 농도상한(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%)</w:t>
            </w:r>
          </w:p>
        </w:tc>
      </w:tr>
      <w:tr w:rsidR="00BC1776" w:rsidRPr="007F36E0" w:rsidTr="007F36E0">
        <w:tc>
          <w:tcPr>
            <w:tcW w:w="421" w:type="dxa"/>
            <w:vAlign w:val="center"/>
          </w:tcPr>
          <w:p w:rsidR="00BC1776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</w:p>
        </w:tc>
        <w:tc>
          <w:tcPr>
            <w:tcW w:w="425" w:type="dxa"/>
            <w:vAlign w:val="center"/>
          </w:tcPr>
          <w:p w:rsidR="00BC1776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A</w:t>
            </w:r>
          </w:p>
        </w:tc>
        <w:tc>
          <w:tcPr>
            <w:tcW w:w="1559" w:type="dxa"/>
          </w:tcPr>
          <w:p w:rsidR="00BC1776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아미노올토크레졸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니트로페놀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니트로페놀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메틸아미노안</w:t>
            </w:r>
            <w:r w:rsidR="0006025B" w:rsidRPr="007F36E0">
              <w:rPr>
                <w:rFonts w:asciiTheme="minorEastAsia" w:hAnsiTheme="minorEastAsia" w:hint="eastAsia"/>
                <w:sz w:val="18"/>
                <w:szCs w:val="20"/>
              </w:rPr>
              <w:t>트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라퀴논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3, 3’-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이미노디페놀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디아미노페녹시에탄올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디아미노페놀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염산니트로파라페닐렌디아민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염산파라페닐렌디아민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염산N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페닐파라페닐렌디아민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염산메타페닐렌디아민</w:t>
            </w:r>
          </w:p>
          <w:p w:rsidR="00BC1776" w:rsidRPr="007F36E0" w:rsidRDefault="00BC1776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올토아미노페놀</w:t>
            </w:r>
          </w:p>
          <w:p w:rsidR="00BC1776" w:rsidRPr="007F36E0" w:rsidRDefault="002C5E1F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초산N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페닐파라페닐렌디아민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디아미노안트라퀴논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6-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디아니모피리딘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디히드록시나프탈렌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3,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니트로파라페닐렌디아민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파라니트로올토페닐렌디아민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파라메틸아미노페놀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피크라민산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피크라민산나트륨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N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N’-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비스(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1,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퀴논디이민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-(2-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히드록시에틸아미노)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-2-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N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페닐파라페닐렌디아민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메타아미노페놀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메타페닐렌디아민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아미노올토크레졸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니트로페놀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황산올토아미노페놀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황산올토크롤파라페닐렌디아민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4’-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디아미노디페닐아민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-디아미노페놀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황산니트로파라페닐렌디아민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황산파라아미노페놀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황산파라니트로올토페닐렌디아민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황산파라니트로메타페닐렌디아민</w:t>
            </w:r>
          </w:p>
          <w:p w:rsidR="0006025B" w:rsidRPr="007F36E0" w:rsidRDefault="0006025B" w:rsidP="007F36E0">
            <w:pPr>
              <w:spacing w:line="290" w:lineRule="exact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황산파라페닐렌디아민</w:t>
            </w:r>
          </w:p>
        </w:tc>
        <w:tc>
          <w:tcPr>
            <w:tcW w:w="2086" w:type="dxa"/>
          </w:tcPr>
          <w:p w:rsidR="00BC1776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7F36E0">
            <w:pPr>
              <w:spacing w:line="290" w:lineRule="exact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</w:tc>
      </w:tr>
    </w:tbl>
    <w:p w:rsidR="007F36E0" w:rsidRDefault="007F36E0" w:rsidP="006C454A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tbl>
      <w:tblPr>
        <w:tblStyle w:val="GridTableLig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21"/>
        <w:gridCol w:w="425"/>
        <w:gridCol w:w="1559"/>
        <w:gridCol w:w="5358"/>
        <w:gridCol w:w="2086"/>
      </w:tblGrid>
      <w:tr w:rsidR="0006025B" w:rsidRPr="007F36E0" w:rsidTr="007F36E0">
        <w:tc>
          <w:tcPr>
            <w:tcW w:w="846" w:type="dxa"/>
            <w:gridSpan w:val="2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구분</w:t>
            </w:r>
          </w:p>
        </w:tc>
        <w:tc>
          <w:tcPr>
            <w:tcW w:w="1559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성분규격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성분명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사용시 농도상한(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%)</w:t>
            </w:r>
          </w:p>
        </w:tc>
      </w:tr>
      <w:tr w:rsidR="0006025B" w:rsidRPr="007F36E0" w:rsidTr="007F36E0">
        <w:tc>
          <w:tcPr>
            <w:tcW w:w="421" w:type="dxa"/>
            <w:vMerge w:val="restart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A</w:t>
            </w: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황산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파라메틸아미노페놀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황산메타아미노페놀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황산메타페닐렌디아민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3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</w:tc>
      </w:tr>
      <w:tr w:rsidR="0006025B" w:rsidRPr="007F36E0" w:rsidTr="007F36E0">
        <w:tc>
          <w:tcPr>
            <w:tcW w:w="421" w:type="dxa"/>
            <w:vMerge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B</w:t>
            </w: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카테콜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디페닐아민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α-나프톨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히드로퀴논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피로가롤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플로로글루신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몰식자산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레졸신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</w:tc>
      </w:tr>
      <w:tr w:rsidR="0006025B" w:rsidRPr="007F36E0" w:rsidTr="007F36E0">
        <w:tc>
          <w:tcPr>
            <w:tcW w:w="421" w:type="dxa"/>
            <w:vMerge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C</w:t>
            </w: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]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비스에탄올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별표2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 xml:space="preserve">-2 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참조</w:t>
            </w:r>
          </w:p>
        </w:tc>
      </w:tr>
      <w:tr w:rsidR="0006025B" w:rsidRPr="007F36E0" w:rsidTr="007F36E0">
        <w:tc>
          <w:tcPr>
            <w:tcW w:w="421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I</w:t>
            </w: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과산환수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소수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과산화수소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과탄산나트륨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과붕산나트륨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과붕산나트륨(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수화물)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취소수나트륨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</w:tr>
      <w:tr w:rsidR="0006025B" w:rsidRPr="007F36E0" w:rsidTr="007F36E0">
        <w:tc>
          <w:tcPr>
            <w:tcW w:w="421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P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F, 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J</w:t>
            </w:r>
          </w:p>
        </w:tc>
        <w:tc>
          <w:tcPr>
            <w:tcW w:w="5358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강암모니아수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암모니아수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탄산남모늄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탄산수소암모늄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탄산나트륨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모노에탄올아민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아미노에탄올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황산암모늄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</w:tr>
      <w:tr w:rsidR="0006025B" w:rsidRPr="007F36E0" w:rsidTr="007F36E0">
        <w:tc>
          <w:tcPr>
            <w:tcW w:w="421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:rsidR="0006025B" w:rsidRPr="007F36E0" w:rsidRDefault="0006025B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1559" w:type="dxa"/>
          </w:tcPr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J</w:t>
            </w:r>
          </w:p>
          <w:p w:rsidR="0006025B" w:rsidRPr="007F36E0" w:rsidRDefault="0006025B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06025B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과항산나트륨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페르옥소이황산암모늄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과황산칼륨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페르옥소이황산칼륨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과황산나트륨</w:t>
            </w:r>
          </w:p>
        </w:tc>
        <w:tc>
          <w:tcPr>
            <w:tcW w:w="2086" w:type="dxa"/>
          </w:tcPr>
          <w:p w:rsidR="0006025B" w:rsidRPr="007F36E0" w:rsidRDefault="0006025B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</w:tr>
      <w:tr w:rsidR="0034042D" w:rsidRPr="007F36E0" w:rsidTr="007F36E0">
        <w:tc>
          <w:tcPr>
            <w:tcW w:w="421" w:type="dxa"/>
            <w:vMerge w:val="restart"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A</w:t>
            </w:r>
          </w:p>
        </w:tc>
        <w:tc>
          <w:tcPr>
            <w:tcW w:w="1559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P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</w:tc>
        <w:tc>
          <w:tcPr>
            <w:tcW w:w="5358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황산철수화물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황산제일철</w:t>
            </w:r>
          </w:p>
        </w:tc>
        <w:tc>
          <w:tcPr>
            <w:tcW w:w="2086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</w:tr>
      <w:tr w:rsidR="0034042D" w:rsidRPr="007F36E0" w:rsidTr="007F36E0">
        <w:tc>
          <w:tcPr>
            <w:tcW w:w="421" w:type="dxa"/>
            <w:vMerge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B</w:t>
            </w:r>
          </w:p>
        </w:tc>
        <w:tc>
          <w:tcPr>
            <w:tcW w:w="1559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P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 xml:space="preserve">타닌철 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히드록시-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니트로-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2’, 4’-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디아미노아조벤젠-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5’-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설폰산나트륨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피로가롤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헤마틴</w:t>
            </w:r>
          </w:p>
        </w:tc>
        <w:tc>
          <w:tcPr>
            <w:tcW w:w="2086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.0</w:t>
            </w:r>
          </w:p>
        </w:tc>
      </w:tr>
      <w:tr w:rsidR="0034042D" w:rsidRPr="007F36E0" w:rsidTr="007F36E0">
        <w:tc>
          <w:tcPr>
            <w:tcW w:w="421" w:type="dxa"/>
            <w:vMerge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C</w:t>
            </w:r>
          </w:p>
        </w:tc>
        <w:tc>
          <w:tcPr>
            <w:tcW w:w="1559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P, J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</w:tc>
        <w:tc>
          <w:tcPr>
            <w:tcW w:w="5358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아황산수소나트륨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피로아황산나트륨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차아황산나트륨</w:t>
            </w:r>
          </w:p>
        </w:tc>
        <w:tc>
          <w:tcPr>
            <w:tcW w:w="2086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</w:tr>
    </w:tbl>
    <w:p w:rsidR="0034042D" w:rsidRPr="006C454A" w:rsidRDefault="0034042D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/>
          <w:szCs w:val="20"/>
        </w:rPr>
        <w:br w:type="page"/>
      </w:r>
    </w:p>
    <w:p w:rsidR="00BC1776" w:rsidRPr="006C454A" w:rsidRDefault="0034042D" w:rsidP="006C454A">
      <w:pPr>
        <w:rPr>
          <w:rFonts w:asciiTheme="minorEastAsia" w:hAnsiTheme="minorEastAsia"/>
          <w:szCs w:val="20"/>
        </w:rPr>
      </w:pPr>
      <w:r w:rsidRPr="006C454A">
        <w:rPr>
          <w:rFonts w:asciiTheme="minorEastAsia" w:hAnsiTheme="minorEastAsia" w:hint="eastAsia"/>
          <w:szCs w:val="20"/>
        </w:rPr>
        <w:t>[별표2</w:t>
      </w:r>
      <w:r w:rsidRPr="006C454A">
        <w:rPr>
          <w:rFonts w:asciiTheme="minorEastAsia" w:hAnsiTheme="minorEastAsia"/>
          <w:szCs w:val="20"/>
        </w:rPr>
        <w:t>-2]</w:t>
      </w:r>
    </w:p>
    <w:p w:rsidR="0034042D" w:rsidRPr="007F36E0" w:rsidRDefault="0034042D" w:rsidP="006C454A">
      <w:pPr>
        <w:jc w:val="center"/>
        <w:rPr>
          <w:rFonts w:asciiTheme="minorEastAsia" w:hAnsiTheme="minorEastAsia"/>
          <w:szCs w:val="20"/>
        </w:rPr>
      </w:pPr>
      <w:r w:rsidRPr="007F36E0">
        <w:rPr>
          <w:rFonts w:asciiTheme="minorEastAsia" w:hAnsiTheme="minorEastAsia" w:hint="eastAsia"/>
          <w:szCs w:val="20"/>
        </w:rPr>
        <w:t>염모제 유효성분</w:t>
      </w:r>
    </w:p>
    <w:tbl>
      <w:tblPr>
        <w:tblStyle w:val="GridTableLight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21"/>
        <w:gridCol w:w="425"/>
        <w:gridCol w:w="1559"/>
        <w:gridCol w:w="5358"/>
        <w:gridCol w:w="2086"/>
      </w:tblGrid>
      <w:tr w:rsidR="0034042D" w:rsidRPr="007F36E0" w:rsidTr="007F36E0">
        <w:trPr>
          <w:trHeight w:val="454"/>
        </w:trPr>
        <w:tc>
          <w:tcPr>
            <w:tcW w:w="846" w:type="dxa"/>
            <w:gridSpan w:val="2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구분</w:t>
            </w:r>
          </w:p>
        </w:tc>
        <w:tc>
          <w:tcPr>
            <w:tcW w:w="1559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성분규격</w:t>
            </w:r>
          </w:p>
        </w:tc>
        <w:tc>
          <w:tcPr>
            <w:tcW w:w="5358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성분명</w:t>
            </w:r>
          </w:p>
        </w:tc>
        <w:tc>
          <w:tcPr>
            <w:tcW w:w="2086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사용시 농도상한(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%)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 w:val="restart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</w:tc>
        <w:tc>
          <w:tcPr>
            <w:tcW w:w="2086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1.9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4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]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.9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E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F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.7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G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.4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.7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H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 xml:space="preserve">파라아미노페놀 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파라니트로올토페닐렌디아민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파라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.6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K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황산파라메틸아미노페놀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.9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L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1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.7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M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파라아미노페놀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파라니트로올토페닐렌디아민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황산파라메틸아미노페놀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.3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.2</w:t>
            </w:r>
          </w:p>
        </w:tc>
      </w:tr>
      <w:tr w:rsidR="007F36E0" w:rsidRPr="007F36E0" w:rsidTr="007F36E0">
        <w:trPr>
          <w:trHeight w:val="454"/>
        </w:trPr>
        <w:tc>
          <w:tcPr>
            <w:tcW w:w="421" w:type="dxa"/>
            <w:vMerge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F36E0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N</w:t>
            </w:r>
          </w:p>
        </w:tc>
        <w:tc>
          <w:tcPr>
            <w:tcW w:w="1559" w:type="dxa"/>
            <w:vAlign w:val="center"/>
          </w:tcPr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7F36E0" w:rsidRPr="007F36E0" w:rsidRDefault="007F36E0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2’-[(4-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아미노페닐)이미노]비스에탄올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파라아미노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페놀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파라페닐렌디아민</w:t>
            </w:r>
          </w:p>
          <w:p w:rsidR="007F36E0" w:rsidRPr="007F36E0" w:rsidRDefault="007F36E0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황산톨루엔-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2, 5-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디아민</w:t>
            </w:r>
          </w:p>
        </w:tc>
        <w:tc>
          <w:tcPr>
            <w:tcW w:w="2086" w:type="dxa"/>
          </w:tcPr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7F36E0" w:rsidRPr="007F36E0" w:rsidRDefault="007F36E0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</w:tc>
      </w:tr>
      <w:tr w:rsidR="0034042D" w:rsidRPr="007F36E0" w:rsidTr="007F36E0">
        <w:trPr>
          <w:trHeight w:val="454"/>
        </w:trPr>
        <w:tc>
          <w:tcPr>
            <w:tcW w:w="421" w:type="dxa"/>
            <w:vAlign w:val="center"/>
          </w:tcPr>
          <w:p w:rsidR="0034042D" w:rsidRPr="007F36E0" w:rsidRDefault="007F36E0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I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I</w:t>
            </w:r>
          </w:p>
        </w:tc>
        <w:tc>
          <w:tcPr>
            <w:tcW w:w="425" w:type="dxa"/>
            <w:vAlign w:val="center"/>
          </w:tcPr>
          <w:p w:rsidR="0034042D" w:rsidRPr="007F36E0" w:rsidRDefault="0034042D" w:rsidP="007F36E0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  <w:p w:rsidR="0034042D" w:rsidRPr="007F36E0" w:rsidRDefault="0034042D" w:rsidP="007F36E0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/>
                <w:sz w:val="18"/>
                <w:szCs w:val="20"/>
              </w:rPr>
              <w:t>Q</w:t>
            </w:r>
          </w:p>
        </w:tc>
        <w:tc>
          <w:tcPr>
            <w:tcW w:w="5358" w:type="dxa"/>
          </w:tcPr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아미노올토크레졸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6-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디아미노피리딘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염산2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, 4-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디아미노페녹시에탄올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5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-(2-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히드록시에틸아미노)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-2-</w:t>
            </w: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메틸페놀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메타아미노페놀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α-나트톨</w:t>
            </w:r>
          </w:p>
          <w:p w:rsidR="0034042D" w:rsidRPr="007F36E0" w:rsidRDefault="0034042D" w:rsidP="006C454A">
            <w:pPr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레졸신</w:t>
            </w:r>
          </w:p>
        </w:tc>
        <w:tc>
          <w:tcPr>
            <w:tcW w:w="2086" w:type="dxa"/>
          </w:tcPr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.6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.5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.4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.1</w:t>
            </w:r>
          </w:p>
          <w:p w:rsidR="0034042D" w:rsidRPr="007F36E0" w:rsidRDefault="0034042D" w:rsidP="006C454A">
            <w:pPr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7F36E0">
              <w:rPr>
                <w:rFonts w:asciiTheme="minorEastAsia" w:hAnsiTheme="minorEastAsia" w:hint="eastAsia"/>
                <w:sz w:val="18"/>
                <w:szCs w:val="20"/>
              </w:rPr>
              <w:t>0</w:t>
            </w:r>
            <w:r w:rsidRPr="007F36E0">
              <w:rPr>
                <w:rFonts w:asciiTheme="minorEastAsia" w:hAnsiTheme="minorEastAsia"/>
                <w:sz w:val="18"/>
                <w:szCs w:val="20"/>
              </w:rPr>
              <w:t>.9</w:t>
            </w:r>
          </w:p>
        </w:tc>
      </w:tr>
    </w:tbl>
    <w:p w:rsidR="0034042D" w:rsidRPr="006C454A" w:rsidRDefault="0034042D" w:rsidP="006C454A">
      <w:pPr>
        <w:rPr>
          <w:rFonts w:asciiTheme="minorEastAsia" w:hAnsiTheme="minorEastAsia"/>
          <w:szCs w:val="20"/>
        </w:rPr>
      </w:pPr>
    </w:p>
    <w:sectPr w:rsidR="0034042D" w:rsidRPr="006C454A" w:rsidSect="006C454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09" w:rsidRDefault="00035309" w:rsidP="00035309">
      <w:r>
        <w:separator/>
      </w:r>
    </w:p>
  </w:endnote>
  <w:endnote w:type="continuationSeparator" w:id="0">
    <w:p w:rsidR="00035309" w:rsidRDefault="00035309" w:rsidP="0003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09" w:rsidRDefault="00035309" w:rsidP="00035309">
      <w:r>
        <w:separator/>
      </w:r>
    </w:p>
  </w:footnote>
  <w:footnote w:type="continuationSeparator" w:id="0">
    <w:p w:rsidR="00035309" w:rsidRDefault="00035309" w:rsidP="0003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DF9"/>
    <w:multiLevelType w:val="hybridMultilevel"/>
    <w:tmpl w:val="5734CEB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42B79BC"/>
    <w:multiLevelType w:val="hybridMultilevel"/>
    <w:tmpl w:val="7F50973A"/>
    <w:lvl w:ilvl="0" w:tplc="21E0E74A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0132594"/>
    <w:multiLevelType w:val="hybridMultilevel"/>
    <w:tmpl w:val="A336BC76"/>
    <w:lvl w:ilvl="0" w:tplc="C47A06B2">
      <w:start w:val="1"/>
      <w:numFmt w:val="ganada"/>
      <w:lvlText w:val="%1."/>
      <w:lvlJc w:val="left"/>
      <w:pPr>
        <w:ind w:left="13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700" w:hanging="400"/>
      </w:pPr>
    </w:lvl>
    <w:lvl w:ilvl="2" w:tplc="0409001B" w:tentative="1">
      <w:start w:val="1"/>
      <w:numFmt w:val="lowerRoman"/>
      <w:lvlText w:val="%3."/>
      <w:lvlJc w:val="right"/>
      <w:pPr>
        <w:ind w:left="2100" w:hanging="400"/>
      </w:pPr>
    </w:lvl>
    <w:lvl w:ilvl="3" w:tplc="0409000F" w:tentative="1">
      <w:start w:val="1"/>
      <w:numFmt w:val="decimal"/>
      <w:lvlText w:val="%4."/>
      <w:lvlJc w:val="left"/>
      <w:pPr>
        <w:ind w:left="2500" w:hanging="400"/>
      </w:pPr>
    </w:lvl>
    <w:lvl w:ilvl="4" w:tplc="04090019" w:tentative="1">
      <w:start w:val="1"/>
      <w:numFmt w:val="upperLetter"/>
      <w:lvlText w:val="%5."/>
      <w:lvlJc w:val="left"/>
      <w:pPr>
        <w:ind w:left="2900" w:hanging="400"/>
      </w:pPr>
    </w:lvl>
    <w:lvl w:ilvl="5" w:tplc="0409001B" w:tentative="1">
      <w:start w:val="1"/>
      <w:numFmt w:val="lowerRoman"/>
      <w:lvlText w:val="%6."/>
      <w:lvlJc w:val="right"/>
      <w:pPr>
        <w:ind w:left="3300" w:hanging="400"/>
      </w:pPr>
    </w:lvl>
    <w:lvl w:ilvl="6" w:tplc="0409000F" w:tentative="1">
      <w:start w:val="1"/>
      <w:numFmt w:val="decimal"/>
      <w:lvlText w:val="%7."/>
      <w:lvlJc w:val="left"/>
      <w:pPr>
        <w:ind w:left="3700" w:hanging="400"/>
      </w:pPr>
    </w:lvl>
    <w:lvl w:ilvl="7" w:tplc="04090019" w:tentative="1">
      <w:start w:val="1"/>
      <w:numFmt w:val="upperLetter"/>
      <w:lvlText w:val="%8."/>
      <w:lvlJc w:val="left"/>
      <w:pPr>
        <w:ind w:left="4100" w:hanging="400"/>
      </w:pPr>
    </w:lvl>
    <w:lvl w:ilvl="8" w:tplc="0409001B" w:tentative="1">
      <w:start w:val="1"/>
      <w:numFmt w:val="lowerRoman"/>
      <w:lvlText w:val="%9."/>
      <w:lvlJc w:val="right"/>
      <w:pPr>
        <w:ind w:left="4500" w:hanging="400"/>
      </w:pPr>
    </w:lvl>
  </w:abstractNum>
  <w:abstractNum w:abstractNumId="3">
    <w:nsid w:val="24EC3907"/>
    <w:multiLevelType w:val="hybridMultilevel"/>
    <w:tmpl w:val="7F50973A"/>
    <w:lvl w:ilvl="0" w:tplc="21E0E74A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F48455C"/>
    <w:multiLevelType w:val="hybridMultilevel"/>
    <w:tmpl w:val="94447894"/>
    <w:lvl w:ilvl="0" w:tplc="C47A06B2">
      <w:start w:val="1"/>
      <w:numFmt w:val="ganada"/>
      <w:lvlText w:val="%1."/>
      <w:lvlJc w:val="left"/>
      <w:pPr>
        <w:ind w:left="25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900" w:hanging="400"/>
      </w:pPr>
    </w:lvl>
    <w:lvl w:ilvl="2" w:tplc="0409001B" w:tentative="1">
      <w:start w:val="1"/>
      <w:numFmt w:val="lowerRoman"/>
      <w:lvlText w:val="%3."/>
      <w:lvlJc w:val="right"/>
      <w:pPr>
        <w:ind w:left="3300" w:hanging="400"/>
      </w:pPr>
    </w:lvl>
    <w:lvl w:ilvl="3" w:tplc="0409000F" w:tentative="1">
      <w:start w:val="1"/>
      <w:numFmt w:val="decimal"/>
      <w:lvlText w:val="%4."/>
      <w:lvlJc w:val="left"/>
      <w:pPr>
        <w:ind w:left="3700" w:hanging="400"/>
      </w:pPr>
    </w:lvl>
    <w:lvl w:ilvl="4" w:tplc="04090019" w:tentative="1">
      <w:start w:val="1"/>
      <w:numFmt w:val="upperLetter"/>
      <w:lvlText w:val="%5."/>
      <w:lvlJc w:val="left"/>
      <w:pPr>
        <w:ind w:left="4100" w:hanging="400"/>
      </w:pPr>
    </w:lvl>
    <w:lvl w:ilvl="5" w:tplc="0409001B" w:tentative="1">
      <w:start w:val="1"/>
      <w:numFmt w:val="lowerRoman"/>
      <w:lvlText w:val="%6."/>
      <w:lvlJc w:val="right"/>
      <w:pPr>
        <w:ind w:left="4500" w:hanging="400"/>
      </w:pPr>
    </w:lvl>
    <w:lvl w:ilvl="6" w:tplc="0409000F" w:tentative="1">
      <w:start w:val="1"/>
      <w:numFmt w:val="decimal"/>
      <w:lvlText w:val="%7."/>
      <w:lvlJc w:val="left"/>
      <w:pPr>
        <w:ind w:left="4900" w:hanging="400"/>
      </w:pPr>
    </w:lvl>
    <w:lvl w:ilvl="7" w:tplc="04090019" w:tentative="1">
      <w:start w:val="1"/>
      <w:numFmt w:val="upperLetter"/>
      <w:lvlText w:val="%8."/>
      <w:lvlJc w:val="left"/>
      <w:pPr>
        <w:ind w:left="5300" w:hanging="400"/>
      </w:pPr>
    </w:lvl>
    <w:lvl w:ilvl="8" w:tplc="0409001B" w:tentative="1">
      <w:start w:val="1"/>
      <w:numFmt w:val="lowerRoman"/>
      <w:lvlText w:val="%9."/>
      <w:lvlJc w:val="right"/>
      <w:pPr>
        <w:ind w:left="5700" w:hanging="400"/>
      </w:pPr>
    </w:lvl>
  </w:abstractNum>
  <w:abstractNum w:abstractNumId="5">
    <w:nsid w:val="554E470D"/>
    <w:multiLevelType w:val="hybridMultilevel"/>
    <w:tmpl w:val="3DCE6AC4"/>
    <w:lvl w:ilvl="0" w:tplc="F38A8B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7575A5D"/>
    <w:multiLevelType w:val="hybridMultilevel"/>
    <w:tmpl w:val="3DCE6AC4"/>
    <w:lvl w:ilvl="0" w:tplc="F38A8B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AF378E2"/>
    <w:multiLevelType w:val="hybridMultilevel"/>
    <w:tmpl w:val="817C0256"/>
    <w:lvl w:ilvl="0" w:tplc="7B9CA5BA">
      <w:start w:val="1"/>
      <w:numFmt w:val="decimal"/>
      <w:lvlText w:val="(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>
    <w:nsid w:val="626036BD"/>
    <w:multiLevelType w:val="hybridMultilevel"/>
    <w:tmpl w:val="94447894"/>
    <w:lvl w:ilvl="0" w:tplc="C47A06B2">
      <w:start w:val="1"/>
      <w:numFmt w:val="ganada"/>
      <w:lvlText w:val="%1."/>
      <w:lvlJc w:val="left"/>
      <w:pPr>
        <w:ind w:left="25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900" w:hanging="400"/>
      </w:pPr>
    </w:lvl>
    <w:lvl w:ilvl="2" w:tplc="0409001B" w:tentative="1">
      <w:start w:val="1"/>
      <w:numFmt w:val="lowerRoman"/>
      <w:lvlText w:val="%3."/>
      <w:lvlJc w:val="right"/>
      <w:pPr>
        <w:ind w:left="3300" w:hanging="400"/>
      </w:pPr>
    </w:lvl>
    <w:lvl w:ilvl="3" w:tplc="0409000F" w:tentative="1">
      <w:start w:val="1"/>
      <w:numFmt w:val="decimal"/>
      <w:lvlText w:val="%4."/>
      <w:lvlJc w:val="left"/>
      <w:pPr>
        <w:ind w:left="3700" w:hanging="400"/>
      </w:pPr>
    </w:lvl>
    <w:lvl w:ilvl="4" w:tplc="04090019" w:tentative="1">
      <w:start w:val="1"/>
      <w:numFmt w:val="upperLetter"/>
      <w:lvlText w:val="%5."/>
      <w:lvlJc w:val="left"/>
      <w:pPr>
        <w:ind w:left="4100" w:hanging="400"/>
      </w:pPr>
    </w:lvl>
    <w:lvl w:ilvl="5" w:tplc="0409001B" w:tentative="1">
      <w:start w:val="1"/>
      <w:numFmt w:val="lowerRoman"/>
      <w:lvlText w:val="%6."/>
      <w:lvlJc w:val="right"/>
      <w:pPr>
        <w:ind w:left="4500" w:hanging="400"/>
      </w:pPr>
    </w:lvl>
    <w:lvl w:ilvl="6" w:tplc="0409000F" w:tentative="1">
      <w:start w:val="1"/>
      <w:numFmt w:val="decimal"/>
      <w:lvlText w:val="%7."/>
      <w:lvlJc w:val="left"/>
      <w:pPr>
        <w:ind w:left="4900" w:hanging="400"/>
      </w:pPr>
    </w:lvl>
    <w:lvl w:ilvl="7" w:tplc="04090019" w:tentative="1">
      <w:start w:val="1"/>
      <w:numFmt w:val="upperLetter"/>
      <w:lvlText w:val="%8."/>
      <w:lvlJc w:val="left"/>
      <w:pPr>
        <w:ind w:left="5300" w:hanging="400"/>
      </w:pPr>
    </w:lvl>
    <w:lvl w:ilvl="8" w:tplc="0409001B" w:tentative="1">
      <w:start w:val="1"/>
      <w:numFmt w:val="lowerRoman"/>
      <w:lvlText w:val="%9."/>
      <w:lvlJc w:val="right"/>
      <w:pPr>
        <w:ind w:left="5700" w:hanging="400"/>
      </w:pPr>
    </w:lvl>
  </w:abstractNum>
  <w:abstractNum w:abstractNumId="9">
    <w:nsid w:val="76FB5414"/>
    <w:multiLevelType w:val="hybridMultilevel"/>
    <w:tmpl w:val="7FB23CDA"/>
    <w:lvl w:ilvl="0" w:tplc="D87ED124">
      <w:start w:val="1"/>
      <w:numFmt w:val="decimal"/>
      <w:lvlText w:val="(%1)"/>
      <w:lvlJc w:val="left"/>
      <w:pPr>
        <w:ind w:left="1000" w:hanging="400"/>
      </w:pPr>
      <w:rPr>
        <w:rFonts w:hint="default"/>
      </w:rPr>
    </w:lvl>
    <w:lvl w:ilvl="1" w:tplc="CF021E46">
      <w:start w:val="1"/>
      <w:numFmt w:val="ganada"/>
      <w:lvlText w:val="%2."/>
      <w:lvlJc w:val="left"/>
      <w:pPr>
        <w:ind w:left="1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0">
    <w:nsid w:val="7F14011C"/>
    <w:multiLevelType w:val="hybridMultilevel"/>
    <w:tmpl w:val="7F50973A"/>
    <w:lvl w:ilvl="0" w:tplc="21E0E74A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57CA"/>
    <w:rsid w:val="00022D2A"/>
    <w:rsid w:val="00026262"/>
    <w:rsid w:val="00035309"/>
    <w:rsid w:val="0006025B"/>
    <w:rsid w:val="00063862"/>
    <w:rsid w:val="00095D07"/>
    <w:rsid w:val="000B3E91"/>
    <w:rsid w:val="000D0CBD"/>
    <w:rsid w:val="000E1DD0"/>
    <w:rsid w:val="00105C41"/>
    <w:rsid w:val="001077B7"/>
    <w:rsid w:val="001109DE"/>
    <w:rsid w:val="001731DB"/>
    <w:rsid w:val="00182FB0"/>
    <w:rsid w:val="00192867"/>
    <w:rsid w:val="001B5F12"/>
    <w:rsid w:val="001C0479"/>
    <w:rsid w:val="001F7F18"/>
    <w:rsid w:val="0022067E"/>
    <w:rsid w:val="00240783"/>
    <w:rsid w:val="00251382"/>
    <w:rsid w:val="00266EA5"/>
    <w:rsid w:val="00277746"/>
    <w:rsid w:val="00296229"/>
    <w:rsid w:val="002C5E1F"/>
    <w:rsid w:val="002F5DDA"/>
    <w:rsid w:val="0030221E"/>
    <w:rsid w:val="00313393"/>
    <w:rsid w:val="00321D84"/>
    <w:rsid w:val="0034042D"/>
    <w:rsid w:val="0039044D"/>
    <w:rsid w:val="00461C9B"/>
    <w:rsid w:val="00490B6D"/>
    <w:rsid w:val="00491473"/>
    <w:rsid w:val="004C240F"/>
    <w:rsid w:val="004C7708"/>
    <w:rsid w:val="005014B9"/>
    <w:rsid w:val="00510CCB"/>
    <w:rsid w:val="005204C7"/>
    <w:rsid w:val="00533668"/>
    <w:rsid w:val="00551D0C"/>
    <w:rsid w:val="0056006D"/>
    <w:rsid w:val="0056566A"/>
    <w:rsid w:val="005B132E"/>
    <w:rsid w:val="005E29CE"/>
    <w:rsid w:val="005F04DA"/>
    <w:rsid w:val="00610BB3"/>
    <w:rsid w:val="0063460F"/>
    <w:rsid w:val="0063718F"/>
    <w:rsid w:val="00661075"/>
    <w:rsid w:val="006A6487"/>
    <w:rsid w:val="006A7782"/>
    <w:rsid w:val="006C454A"/>
    <w:rsid w:val="006C45BE"/>
    <w:rsid w:val="006D240E"/>
    <w:rsid w:val="006D39EC"/>
    <w:rsid w:val="006D6479"/>
    <w:rsid w:val="006E4BDF"/>
    <w:rsid w:val="006E6617"/>
    <w:rsid w:val="006F791F"/>
    <w:rsid w:val="00726605"/>
    <w:rsid w:val="00744D91"/>
    <w:rsid w:val="00754436"/>
    <w:rsid w:val="007656E1"/>
    <w:rsid w:val="00780970"/>
    <w:rsid w:val="00786F10"/>
    <w:rsid w:val="007B7926"/>
    <w:rsid w:val="007F36E0"/>
    <w:rsid w:val="00801F66"/>
    <w:rsid w:val="0082326C"/>
    <w:rsid w:val="008403A6"/>
    <w:rsid w:val="00843A47"/>
    <w:rsid w:val="00856F44"/>
    <w:rsid w:val="00891DA2"/>
    <w:rsid w:val="008A4B30"/>
    <w:rsid w:val="008E4149"/>
    <w:rsid w:val="008E601D"/>
    <w:rsid w:val="009112B3"/>
    <w:rsid w:val="00925E98"/>
    <w:rsid w:val="00936885"/>
    <w:rsid w:val="009433CC"/>
    <w:rsid w:val="00945C59"/>
    <w:rsid w:val="00966DAD"/>
    <w:rsid w:val="00984B9A"/>
    <w:rsid w:val="009C5B7A"/>
    <w:rsid w:val="009E222A"/>
    <w:rsid w:val="00A20B4C"/>
    <w:rsid w:val="00A64DDA"/>
    <w:rsid w:val="00A807E4"/>
    <w:rsid w:val="00AF44A6"/>
    <w:rsid w:val="00B3738F"/>
    <w:rsid w:val="00B57DBA"/>
    <w:rsid w:val="00B6191E"/>
    <w:rsid w:val="00B71D76"/>
    <w:rsid w:val="00BC1776"/>
    <w:rsid w:val="00BD2400"/>
    <w:rsid w:val="00C00616"/>
    <w:rsid w:val="00C3585A"/>
    <w:rsid w:val="00CA3FE1"/>
    <w:rsid w:val="00CB6179"/>
    <w:rsid w:val="00CC3E7B"/>
    <w:rsid w:val="00CC6F09"/>
    <w:rsid w:val="00CD69EA"/>
    <w:rsid w:val="00CE1AA2"/>
    <w:rsid w:val="00CE283D"/>
    <w:rsid w:val="00D00D12"/>
    <w:rsid w:val="00D011DD"/>
    <w:rsid w:val="00D13A49"/>
    <w:rsid w:val="00D20EEF"/>
    <w:rsid w:val="00D4503C"/>
    <w:rsid w:val="00D62060"/>
    <w:rsid w:val="00D97CCD"/>
    <w:rsid w:val="00DA0013"/>
    <w:rsid w:val="00DA5F1B"/>
    <w:rsid w:val="00DB24B0"/>
    <w:rsid w:val="00DF1908"/>
    <w:rsid w:val="00DF5A21"/>
    <w:rsid w:val="00E31450"/>
    <w:rsid w:val="00E736F9"/>
    <w:rsid w:val="00E858D3"/>
    <w:rsid w:val="00E94433"/>
    <w:rsid w:val="00EB64FA"/>
    <w:rsid w:val="00EE47C6"/>
    <w:rsid w:val="00EF012D"/>
    <w:rsid w:val="00F0457F"/>
    <w:rsid w:val="00F059BB"/>
    <w:rsid w:val="00F16B38"/>
    <w:rsid w:val="00F75BA2"/>
    <w:rsid w:val="00F820D7"/>
    <w:rsid w:val="00F966FD"/>
    <w:rsid w:val="00FA572E"/>
    <w:rsid w:val="00FC57B0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C406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C406C"/>
    <w:rPr>
      <w:rFonts w:asciiTheme="minorEastAsia" w:hAnsi="Courier New" w:cs="Courier New"/>
      <w:noProof/>
    </w:rPr>
  </w:style>
  <w:style w:type="paragraph" w:styleId="a4">
    <w:name w:val="List Paragraph"/>
    <w:basedOn w:val="a"/>
    <w:uiPriority w:val="34"/>
    <w:qFormat/>
    <w:rsid w:val="00CA3FE1"/>
    <w:pPr>
      <w:ind w:leftChars="400" w:left="800"/>
    </w:pPr>
  </w:style>
  <w:style w:type="table" w:styleId="a5">
    <w:name w:val="Table Grid"/>
    <w:basedOn w:val="a1"/>
    <w:uiPriority w:val="39"/>
    <w:rsid w:val="00BC17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4042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C454A"/>
    <w:rPr>
      <w:noProof/>
    </w:rPr>
  </w:style>
  <w:style w:type="paragraph" w:styleId="a7">
    <w:name w:val="header"/>
    <w:basedOn w:val="a"/>
    <w:link w:val="Char0"/>
    <w:uiPriority w:val="99"/>
    <w:unhideWhenUsed/>
    <w:rsid w:val="000353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35309"/>
    <w:rPr>
      <w:noProof/>
    </w:rPr>
  </w:style>
  <w:style w:type="paragraph" w:styleId="a8">
    <w:name w:val="footer"/>
    <w:basedOn w:val="a"/>
    <w:link w:val="Char1"/>
    <w:uiPriority w:val="99"/>
    <w:unhideWhenUsed/>
    <w:rsid w:val="0003530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3530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C406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C406C"/>
    <w:rPr>
      <w:rFonts w:asciiTheme="minorEastAsia" w:hAnsi="Courier New" w:cs="Courier New"/>
      <w:noProof/>
    </w:rPr>
  </w:style>
  <w:style w:type="paragraph" w:styleId="a4">
    <w:name w:val="List Paragraph"/>
    <w:basedOn w:val="a"/>
    <w:uiPriority w:val="34"/>
    <w:qFormat/>
    <w:rsid w:val="00CA3FE1"/>
    <w:pPr>
      <w:ind w:leftChars="400" w:left="800"/>
    </w:pPr>
  </w:style>
  <w:style w:type="table" w:styleId="a5">
    <w:name w:val="Table Grid"/>
    <w:basedOn w:val="a1"/>
    <w:uiPriority w:val="39"/>
    <w:rsid w:val="00BC17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4042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C454A"/>
    <w:rPr>
      <w:noProof/>
    </w:rPr>
  </w:style>
  <w:style w:type="paragraph" w:styleId="a7">
    <w:name w:val="header"/>
    <w:basedOn w:val="a"/>
    <w:link w:val="Char0"/>
    <w:uiPriority w:val="99"/>
    <w:unhideWhenUsed/>
    <w:rsid w:val="000353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35309"/>
    <w:rPr>
      <w:noProof/>
    </w:rPr>
  </w:style>
  <w:style w:type="paragraph" w:styleId="a8">
    <w:name w:val="footer"/>
    <w:basedOn w:val="a"/>
    <w:link w:val="Char1"/>
    <w:uiPriority w:val="99"/>
    <w:unhideWhenUsed/>
    <w:rsid w:val="0003530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3530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3</cp:revision>
  <dcterms:created xsi:type="dcterms:W3CDTF">2021-11-08T02:11:00Z</dcterms:created>
  <dcterms:modified xsi:type="dcterms:W3CDTF">2021-11-10T05:49:00Z</dcterms:modified>
</cp:coreProperties>
</file>